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13" w:rsidRPr="00EB4413" w:rsidRDefault="00EB4413" w:rsidP="00EB4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41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19</w:t>
      </w:r>
      <w:r w:rsidRPr="00EB4413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3145E1" w:rsidRDefault="003145E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4413" w:rsidRDefault="00EB4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4413" w:rsidRDefault="00EB4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EB4413" w:rsidSect="00EB441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26:1-2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26:6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26:7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26:11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26:15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26:17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26:23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27:2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27:6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27:9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27:11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27:21-22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28:1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28:1-3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hAnsi="Times New Roman" w:cs="Times New Roman"/>
          <w:color w:val="000000" w:themeColor="text1"/>
          <w:sz w:val="28"/>
          <w:szCs w:val="28"/>
        </w:rPr>
        <w:t>15. T/F 28:14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28:15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29:4-7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29:7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29:10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29:22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29:31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30:11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30:13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30:17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30:23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Shiloh 26:6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House of the Lord 26:9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Amend 26:13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Ahikam 26:24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Bonds and yokes 27:2-3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Punish 27:8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Zedekiah 27:12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Ye shall not serve the king of Babylon 27:14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hAnsi="Times New Roman" w:cs="Times New Roman"/>
          <w:color w:val="000000" w:themeColor="text1"/>
          <w:sz w:val="28"/>
          <w:szCs w:val="28"/>
        </w:rPr>
        <w:t>34. Hananiah 28:10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Face of the earth 28:16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Seventh 28:17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Letter 29:1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hAnsi="Times New Roman" w:cs="Times New Roman"/>
          <w:color w:val="000000" w:themeColor="text1"/>
          <w:sz w:val="28"/>
          <w:szCs w:val="28"/>
        </w:rPr>
        <w:t>38. Plant gardens 29:5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Prophets and diviners 29:8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Ahab 29:21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Shemaiah 29:32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Judah and Israel 30:3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Measure 30:11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Heap 30:18</w:t>
      </w:r>
    </w:p>
    <w:p w:rsidR="003145E1" w:rsidRPr="00EB4413" w:rsidRDefault="000F741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413">
        <w:rPr>
          <w:rFonts w:ascii="Times New Roman" w:hAnsi="Times New Roman" w:cs="Times New Roman"/>
          <w:color w:val="000000" w:themeColor="text1"/>
          <w:sz w:val="28"/>
          <w:szCs w:val="28"/>
        </w:rPr>
        <w:t>45. Continuing whirlwind 30:23</w:t>
      </w:r>
    </w:p>
    <w:sectPr w:rsidR="003145E1" w:rsidRPr="00EB4413" w:rsidSect="00EB441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B7" w:rsidRDefault="004A6AB7" w:rsidP="00EB4413">
      <w:pPr>
        <w:spacing w:line="240" w:lineRule="auto"/>
      </w:pPr>
      <w:r>
        <w:separator/>
      </w:r>
    </w:p>
  </w:endnote>
  <w:endnote w:type="continuationSeparator" w:id="0">
    <w:p w:rsidR="004A6AB7" w:rsidRDefault="004A6AB7" w:rsidP="00EB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13" w:rsidRDefault="00EB4413">
    <w:pPr>
      <w:pStyle w:val="Footer"/>
    </w:pPr>
    <w:r>
      <w:t>Barn House Ministries</w:t>
    </w:r>
  </w:p>
  <w:p w:rsidR="00EB4413" w:rsidRDefault="00EB4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B7" w:rsidRDefault="004A6AB7" w:rsidP="00EB4413">
      <w:pPr>
        <w:spacing w:line="240" w:lineRule="auto"/>
      </w:pPr>
      <w:r>
        <w:separator/>
      </w:r>
    </w:p>
  </w:footnote>
  <w:footnote w:type="continuationSeparator" w:id="0">
    <w:p w:rsidR="004A6AB7" w:rsidRDefault="004A6AB7" w:rsidP="00EB44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IytraMwW8nzfJpa2M1Ovzu/AaoQ=" w:salt="sEglEhxdzCzMVx3XqXH5r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5E1"/>
    <w:rsid w:val="000F7413"/>
    <w:rsid w:val="003145E1"/>
    <w:rsid w:val="004A6AB7"/>
    <w:rsid w:val="005B267A"/>
    <w:rsid w:val="00B66D35"/>
    <w:rsid w:val="00EB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35"/>
  </w:style>
  <w:style w:type="paragraph" w:styleId="Heading1">
    <w:name w:val="heading 1"/>
    <w:basedOn w:val="normal0"/>
    <w:next w:val="normal0"/>
    <w:rsid w:val="003145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145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145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145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145E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145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45E1"/>
  </w:style>
  <w:style w:type="paragraph" w:styleId="Title">
    <w:name w:val="Title"/>
    <w:basedOn w:val="normal0"/>
    <w:next w:val="normal0"/>
    <w:rsid w:val="003145E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145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44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413"/>
  </w:style>
  <w:style w:type="paragraph" w:styleId="Footer">
    <w:name w:val="footer"/>
    <w:basedOn w:val="Normal"/>
    <w:link w:val="FooterChar"/>
    <w:uiPriority w:val="99"/>
    <w:unhideWhenUsed/>
    <w:rsid w:val="00EB44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8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2024-06-15T23:15:00Z</dcterms:created>
  <dcterms:modified xsi:type="dcterms:W3CDTF">2024-06-16T00:03:00Z</dcterms:modified>
</cp:coreProperties>
</file>