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A8" w:rsidRPr="00F73A6C" w:rsidRDefault="007B0774" w:rsidP="00AD3B50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5915758</wp:posOffset>
            </wp:positionH>
            <wp:positionV relativeFrom="paragraph">
              <wp:posOffset>-269631</wp:posOffset>
            </wp:positionV>
            <wp:extent cx="683064" cy="586154"/>
            <wp:effectExtent l="19050" t="0" r="2736" b="0"/>
            <wp:wrapNone/>
            <wp:docPr id="1" name="Picture 0" descr="BHM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064" cy="586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3B50" w:rsidRPr="00F73A6C">
        <w:rPr>
          <w:rFonts w:ascii="Times New Roman" w:hAnsi="Times New Roman" w:cs="Times New Roman"/>
          <w:color w:val="000000" w:themeColor="text1"/>
          <w:sz w:val="48"/>
          <w:szCs w:val="48"/>
        </w:rPr>
        <w:t>This is the First Resurrection</w:t>
      </w:r>
    </w:p>
    <w:p w:rsidR="00AD3B50" w:rsidRDefault="00AD3B50" w:rsidP="00AD3B5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“But the rest of the dead lived not again until the thousand years were finished. </w:t>
      </w:r>
      <w:r w:rsidRPr="00AD3B5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This is the first resurrection</w:t>
      </w:r>
      <w:r w:rsidRPr="00AD3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.” </w:t>
      </w:r>
      <w:r w:rsidRPr="00AD3B5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Revelation 20:5</w:t>
      </w:r>
    </w:p>
    <w:p w:rsidR="00AD3B50" w:rsidRDefault="00AD3B50" w:rsidP="00AD3B5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5815" w:rsidRDefault="00AD3B50" w:rsidP="00594C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The “First Resurrection” </w:t>
      </w:r>
      <w:r w:rsidR="008A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is </w:t>
      </w:r>
      <w:r w:rsidR="00315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title that involves</w:t>
      </w:r>
      <w:r w:rsidR="00315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one of </w:t>
      </w:r>
      <w:r w:rsidR="00315815" w:rsidRPr="00BC136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two main</w:t>
      </w:r>
      <w:r w:rsidR="00315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Resurrections. </w:t>
      </w:r>
    </w:p>
    <w:p w:rsidR="00315815" w:rsidRDefault="00315815" w:rsidP="00594C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 The First and the Second Resurrection.</w:t>
      </w:r>
      <w:r w:rsidR="00AD3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15815" w:rsidRDefault="00315815" w:rsidP="00594C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The </w:t>
      </w:r>
      <w:r w:rsidRPr="003158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First Main </w:t>
      </w:r>
      <w:r w:rsidR="00AD3B50" w:rsidRPr="003158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Resurrection</w:t>
      </w:r>
      <w:r w:rsidR="00AD3B50" w:rsidRPr="008A20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AD3B50" w:rsidRPr="008A20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take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s</w:t>
      </w:r>
      <w:r w:rsidR="00AD3B50" w:rsidRPr="008A20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 place before</w:t>
      </w:r>
      <w:r w:rsidR="00AD3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Lord Jesus Christs Second 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dvent.</w:t>
      </w:r>
    </w:p>
    <w:p w:rsidR="008A2086" w:rsidRDefault="00315815" w:rsidP="00594C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The </w:t>
      </w:r>
      <w:r w:rsidRPr="003158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Second Main Resurrection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81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takes place after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Lord Jesus Christs Second Advent.</w:t>
      </w:r>
    </w:p>
    <w:p w:rsidR="00315815" w:rsidRDefault="00315815" w:rsidP="00594C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There are </w:t>
      </w:r>
      <w:r w:rsidRPr="00315815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3158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total of Seven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Resurrections </w:t>
      </w:r>
      <w:r w:rsidRPr="0031581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found</w:t>
      </w:r>
      <w:r w:rsidRPr="00315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in the word of God.</w:t>
      </w:r>
    </w:p>
    <w:p w:rsidR="00315815" w:rsidRDefault="00315815" w:rsidP="00594C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5815" w:rsidRDefault="00757941" w:rsidP="00594C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This short outline involves the </w:t>
      </w:r>
      <w:r w:rsidRPr="007579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First Main Resurrection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794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only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57941" w:rsidRDefault="00757941" w:rsidP="00594C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First Main Resurrection has </w:t>
      </w:r>
      <w:r w:rsidRPr="007579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three (3) parts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 it. These (all three) make up what is known as the </w:t>
      </w:r>
      <w:r w:rsidRPr="007579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First Main Resurrection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57941" w:rsidRDefault="00757941" w:rsidP="0075794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First Part</w:t>
      </w:r>
    </w:p>
    <w:p w:rsidR="00757941" w:rsidRDefault="00757941" w:rsidP="0075794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The Old Testament Saints “Caught Up” at the Resurrection of the Lord Jesus Christ to Heaven.</w:t>
      </w:r>
    </w:p>
    <w:p w:rsidR="00757941" w:rsidRDefault="00757941" w:rsidP="0075794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941" w:rsidRDefault="00757941" w:rsidP="0075794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Second Part</w:t>
      </w:r>
    </w:p>
    <w:p w:rsidR="00757941" w:rsidRDefault="00757941" w:rsidP="0075794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The New Testament Saints “Caught Up” at the Rapture to meet the Lord Jesus Christ in the air</w:t>
      </w:r>
      <w:r w:rsidR="00191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“…and so shall we ever be with the Lord.” </w:t>
      </w:r>
      <w:r w:rsidR="00191B58" w:rsidRPr="00191B5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1 Thessalonians 4:17</w:t>
      </w:r>
    </w:p>
    <w:p w:rsidR="00191B58" w:rsidRDefault="00191B58" w:rsidP="0075794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1B58" w:rsidRDefault="00191B58" w:rsidP="0075794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Third Part</w:t>
      </w:r>
    </w:p>
    <w:p w:rsidR="00191B58" w:rsidRDefault="00191B58" w:rsidP="0075794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The Tribulation Saints “Caught Up” just before the Second Advent of the Lord Jesus Christ during the end of the Tribulation period</w:t>
      </w:r>
      <w:r w:rsidR="00090B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0B17" w:rsidRDefault="00090B17" w:rsidP="0075794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0B17" w:rsidRDefault="00090B17" w:rsidP="0075794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When these three </w:t>
      </w:r>
      <w:r w:rsidRPr="00090B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are completed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it will close out the</w:t>
      </w:r>
      <w:r w:rsidRPr="00090B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First Main Resurrection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0B17" w:rsidRDefault="00090B17" w:rsidP="0075794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0B17" w:rsidRPr="00191B58" w:rsidRDefault="00090B17" w:rsidP="00090B1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Pr="00090B17">
        <w:rPr>
          <w:rFonts w:ascii="Times New Roman" w:hAnsi="Times New Roman" w:cs="Times New Roman"/>
          <w:color w:val="000000" w:themeColor="text1"/>
          <w:sz w:val="28"/>
          <w:szCs w:val="28"/>
        </w:rPr>
        <w:t>But the rest of the dead lived not again until the thousand years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0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were finished. </w:t>
      </w:r>
      <w:r w:rsidRPr="00090B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This is the first resurrection</w:t>
      </w:r>
      <w:r w:rsidRPr="00090B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0B17">
        <w:rPr>
          <w:rFonts w:ascii="Times New Roman" w:hAnsi="Times New Roman" w:cs="Times New Roman"/>
          <w:color w:val="000000" w:themeColor="text1"/>
          <w:sz w:val="28"/>
          <w:szCs w:val="28"/>
        </w:rPr>
        <w:t>Blessed and holy is he that hath part in the first resurrection: 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0B17">
        <w:rPr>
          <w:rFonts w:ascii="Times New Roman" w:hAnsi="Times New Roman" w:cs="Times New Roman"/>
          <w:color w:val="000000" w:themeColor="text1"/>
          <w:sz w:val="28"/>
          <w:szCs w:val="28"/>
        </w:rPr>
        <w:t>such the second death hath no power, but they shall be priests of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0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God and of Christ, and shall reign with him a thousand years. </w:t>
      </w:r>
      <w:r w:rsidRPr="00090B1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Revelation 20:5</w:t>
      </w:r>
      <w:r w:rsidR="007B0774" w:rsidRPr="00090B1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, 6</w:t>
      </w:r>
    </w:p>
    <w:sectPr w:rsidR="00090B17" w:rsidRPr="00191B58" w:rsidSect="00AD3B50">
      <w:footerReference w:type="default" r:id="rId8"/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AEE" w:rsidRDefault="00D81AEE" w:rsidP="00085E57">
      <w:pPr>
        <w:spacing w:line="240" w:lineRule="auto"/>
      </w:pPr>
      <w:r>
        <w:separator/>
      </w:r>
    </w:p>
  </w:endnote>
  <w:endnote w:type="continuationSeparator" w:id="1">
    <w:p w:rsidR="00D81AEE" w:rsidRDefault="00D81AEE" w:rsidP="00085E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E57" w:rsidRDefault="00085E57">
    <w:pPr>
      <w:pStyle w:val="Footer"/>
    </w:pPr>
    <w:r>
      <w:t>Barn House Ministries</w:t>
    </w:r>
  </w:p>
  <w:p w:rsidR="00085E57" w:rsidRDefault="00085E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AEE" w:rsidRDefault="00D81AEE" w:rsidP="00085E57">
      <w:pPr>
        <w:spacing w:line="240" w:lineRule="auto"/>
      </w:pPr>
      <w:r>
        <w:separator/>
      </w:r>
    </w:p>
  </w:footnote>
  <w:footnote w:type="continuationSeparator" w:id="1">
    <w:p w:rsidR="00D81AEE" w:rsidRDefault="00D81AEE" w:rsidP="00085E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documentProtection w:edit="readOnly" w:enforcement="1" w:cryptProviderType="rsaFull" w:cryptAlgorithmClass="hash" w:cryptAlgorithmType="typeAny" w:cryptAlgorithmSid="4" w:cryptSpinCount="50000" w:hash="VhtTMRQ7dAuslJN/4yVMsLlZUic=" w:salt="HsctGlKF6DoxSa/A6YEctA==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E0E"/>
    <w:rsid w:val="00085E57"/>
    <w:rsid w:val="00090B17"/>
    <w:rsid w:val="000E4627"/>
    <w:rsid w:val="00191B58"/>
    <w:rsid w:val="00272062"/>
    <w:rsid w:val="00302B86"/>
    <w:rsid w:val="00315815"/>
    <w:rsid w:val="00594C20"/>
    <w:rsid w:val="005E128C"/>
    <w:rsid w:val="00720504"/>
    <w:rsid w:val="00757941"/>
    <w:rsid w:val="0076431D"/>
    <w:rsid w:val="007822E4"/>
    <w:rsid w:val="00795DA8"/>
    <w:rsid w:val="007B0774"/>
    <w:rsid w:val="007D39AE"/>
    <w:rsid w:val="008A2086"/>
    <w:rsid w:val="009316D2"/>
    <w:rsid w:val="009E2E0E"/>
    <w:rsid w:val="009F6A9E"/>
    <w:rsid w:val="00AD3B50"/>
    <w:rsid w:val="00B85FC9"/>
    <w:rsid w:val="00BC136C"/>
    <w:rsid w:val="00CD7263"/>
    <w:rsid w:val="00D81AEE"/>
    <w:rsid w:val="00ED0D2B"/>
    <w:rsid w:val="00F7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504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AD3B50"/>
  </w:style>
  <w:style w:type="paragraph" w:styleId="Header">
    <w:name w:val="header"/>
    <w:basedOn w:val="Normal"/>
    <w:link w:val="HeaderChar"/>
    <w:uiPriority w:val="99"/>
    <w:semiHidden/>
    <w:unhideWhenUsed/>
    <w:rsid w:val="00085E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E57"/>
  </w:style>
  <w:style w:type="paragraph" w:styleId="Footer">
    <w:name w:val="footer"/>
    <w:basedOn w:val="Normal"/>
    <w:link w:val="FooterChar"/>
    <w:uiPriority w:val="99"/>
    <w:unhideWhenUsed/>
    <w:rsid w:val="00085E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E57"/>
  </w:style>
  <w:style w:type="paragraph" w:styleId="BalloonText">
    <w:name w:val="Balloon Text"/>
    <w:basedOn w:val="Normal"/>
    <w:link w:val="BalloonTextChar"/>
    <w:uiPriority w:val="99"/>
    <w:semiHidden/>
    <w:unhideWhenUsed/>
    <w:rsid w:val="00085E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C2EF4-C3EE-457A-9875-64321181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231</Words>
  <Characters>1321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V Compton Jr</dc:creator>
  <cp:keywords/>
  <dc:description/>
  <cp:lastModifiedBy>Thurman V Compton Jr</cp:lastModifiedBy>
  <cp:revision>10</cp:revision>
  <dcterms:created xsi:type="dcterms:W3CDTF">2020-10-11T21:02:00Z</dcterms:created>
  <dcterms:modified xsi:type="dcterms:W3CDTF">2023-07-05T23:38:00Z</dcterms:modified>
</cp:coreProperties>
</file>