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37" w:rsidRDefault="00242A27" w:rsidP="0065385B">
      <w:pPr>
        <w:jc w:val="center"/>
        <w:rPr>
          <w:b/>
          <w:sz w:val="40"/>
          <w:szCs w:val="40"/>
        </w:rPr>
      </w:pPr>
      <w:r>
        <w:rPr>
          <w:b/>
          <w:noProof/>
          <w:sz w:val="40"/>
          <w:szCs w:val="40"/>
        </w:rPr>
        <w:drawing>
          <wp:anchor distT="0" distB="0" distL="114300" distR="114300" simplePos="0" relativeHeight="251658240" behindDoc="0" locked="0" layoutInCell="1" allowOverlap="1">
            <wp:simplePos x="0" y="0"/>
            <wp:positionH relativeFrom="column">
              <wp:posOffset>5848350</wp:posOffset>
            </wp:positionH>
            <wp:positionV relativeFrom="paragraph">
              <wp:posOffset>-262890</wp:posOffset>
            </wp:positionV>
            <wp:extent cx="1039495" cy="902970"/>
            <wp:effectExtent l="19050" t="0" r="8255"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1039495" cy="902970"/>
                    </a:xfrm>
                    <a:prstGeom prst="rect">
                      <a:avLst/>
                    </a:prstGeom>
                  </pic:spPr>
                </pic:pic>
              </a:graphicData>
            </a:graphic>
          </wp:anchor>
        </w:drawing>
      </w:r>
      <w:r w:rsidRPr="00242A27">
        <w:rPr>
          <w:b/>
          <w:sz w:val="40"/>
          <w:szCs w:val="40"/>
        </w:rPr>
        <w:t>Holy things &amp; Not Holy things according</w:t>
      </w:r>
    </w:p>
    <w:p w:rsidR="00134811" w:rsidRDefault="0065385B" w:rsidP="0065385B">
      <w:pPr>
        <w:jc w:val="center"/>
        <w:rPr>
          <w:b/>
          <w:sz w:val="40"/>
          <w:szCs w:val="40"/>
        </w:rPr>
      </w:pPr>
      <w:r w:rsidRPr="00242A27">
        <w:rPr>
          <w:b/>
          <w:sz w:val="40"/>
          <w:szCs w:val="40"/>
        </w:rPr>
        <w:t>To</w:t>
      </w:r>
      <w:r w:rsidR="00242A27" w:rsidRPr="00242A27">
        <w:rPr>
          <w:b/>
          <w:sz w:val="40"/>
          <w:szCs w:val="40"/>
        </w:rPr>
        <w:t xml:space="preserve"> the Scriptures</w:t>
      </w:r>
    </w:p>
    <w:p w:rsidR="00242A27" w:rsidRDefault="00242A27" w:rsidP="00242A27"/>
    <w:p w:rsidR="00242A27" w:rsidRDefault="004A0DA8" w:rsidP="00242A27">
      <w:r>
        <w:t>Just because somebody say’s they, or something they say, is holy, that does not make it true. You can imagine a sinner imagining himself an authority on declaring what is and what is not a holy thing</w:t>
      </w:r>
      <w:r w:rsidR="00BC62B4">
        <w:t xml:space="preserve"> without having its nature</w:t>
      </w:r>
      <w:r w:rsidR="00154A03">
        <w:t xml:space="preserve"> or an Authority to back him up</w:t>
      </w:r>
      <w:r>
        <w:t>. It would be a reasonable t</w:t>
      </w:r>
      <w:r w:rsidR="00FC44BD">
        <w:t>h</w:t>
      </w:r>
      <w:r>
        <w:t xml:space="preserve">ing </w:t>
      </w:r>
      <w:r w:rsidR="00FC44BD">
        <w:t xml:space="preserve">don’t you think, </w:t>
      </w:r>
      <w:r>
        <w:t xml:space="preserve">to think that someone or something that speaks with authority about </w:t>
      </w:r>
      <w:r w:rsidR="00FC44BD">
        <w:t>“h</w:t>
      </w:r>
      <w:r>
        <w:t xml:space="preserve">oly” things would know something about “holy” or even perhaps “be holy” </w:t>
      </w:r>
      <w:r w:rsidR="00FC44BD">
        <w:t xml:space="preserve">himself or </w:t>
      </w:r>
      <w:r>
        <w:t>itself. Here is a question. Do you think in your own estimation of yourself that “you are holy</w:t>
      </w:r>
      <w:r w:rsidR="00FC44BD">
        <w:t xml:space="preserve">?” In order to answer that honestly and sincerely one would have to know what holy </w:t>
      </w:r>
      <w:r w:rsidR="00BC62B4">
        <w:t>“</w:t>
      </w:r>
      <w:r w:rsidR="00FC44BD">
        <w:t>IS</w:t>
      </w:r>
      <w:r w:rsidR="00BC62B4">
        <w:t>”</w:t>
      </w:r>
      <w:r w:rsidR="00FC44BD">
        <w:t xml:space="preserve"> right?”</w:t>
      </w:r>
      <w:r w:rsidR="00BC62B4">
        <w:t xml:space="preserve"> Not only that, but “be holy” under one’</w:t>
      </w:r>
      <w:r w:rsidR="00595DBC">
        <w:t>s own makeup, being and</w:t>
      </w:r>
      <w:r w:rsidR="00BC62B4">
        <w:t xml:space="preserve"> power. When it comes to “holy” there is only one that, of His own declaration, claims to “BE HOLY.” That is the God of the Bible. If He is what He says He is</w:t>
      </w:r>
      <w:r w:rsidR="00595DBC">
        <w:t>,</w:t>
      </w:r>
      <w:r w:rsidR="00BC62B4">
        <w:t xml:space="preserve"> “HOLY” (and He is</w:t>
      </w:r>
      <w:r w:rsidR="00595DBC">
        <w:t>,</w:t>
      </w:r>
      <w:r w:rsidR="00BC62B4">
        <w:t xml:space="preserve">) then He and He alone (unless there are any other claimants) has the authority to define, </w:t>
      </w:r>
      <w:r w:rsidR="00595DBC">
        <w:t xml:space="preserve">reveal, explain, approve and disprove what “holiness” is, and who and what has it. Simple! God say’s what is “holy and not holy.” How come? Because He IS HOLY! He says He is! He either is, or He is a liar. (God is not a liar) </w:t>
      </w:r>
      <w:r w:rsidR="00595DBC" w:rsidRPr="00595DBC">
        <w:rPr>
          <w:b/>
          <w:i/>
        </w:rPr>
        <w:t>Titus 1:2</w:t>
      </w:r>
      <w:r w:rsidR="00480776">
        <w:t xml:space="preserve"> I know without a shadow of a doubt that I </w:t>
      </w:r>
      <w:r w:rsidR="00154A03">
        <w:t xml:space="preserve">(Brother Thurman) </w:t>
      </w:r>
      <w:r w:rsidR="00480776">
        <w:t xml:space="preserve">can say, “I am </w:t>
      </w:r>
      <w:r w:rsidR="00480776" w:rsidRPr="00154A03">
        <w:rPr>
          <w:b/>
        </w:rPr>
        <w:t>not holy</w:t>
      </w:r>
      <w:r w:rsidR="00480776">
        <w:t xml:space="preserve"> of my own makeup or being.” I know what ‘Holiness is, because I know what it is not. According to the Scriptures and my own testimony and evaluation of myself, “I am not naturally or self made holy on my own. Period! If you told the truth you would have to say the same. So now that we are all on the same page and back at ground level, let’s look briefly at some things the Scriptures (God’s word) say “are and are not “Holy things.”</w:t>
      </w:r>
    </w:p>
    <w:p w:rsidR="004B7892" w:rsidRDefault="004B7892" w:rsidP="004B7892">
      <w:pPr>
        <w:jc w:val="center"/>
      </w:pPr>
    </w:p>
    <w:p w:rsidR="00ED3937" w:rsidRDefault="004B7892" w:rsidP="004B7892">
      <w:pPr>
        <w:jc w:val="center"/>
      </w:pPr>
      <w:r>
        <w:t>“</w:t>
      </w:r>
      <w:r w:rsidR="00776541" w:rsidRPr="00776541">
        <w:t>As obedient children, not fashioning yourselves according to the</w:t>
      </w:r>
      <w:r>
        <w:t xml:space="preserve"> </w:t>
      </w:r>
      <w:r w:rsidR="00776541" w:rsidRPr="00776541">
        <w:t>former lusts in your ignorance:</w:t>
      </w:r>
      <w:r>
        <w:t xml:space="preserve"> </w:t>
      </w:r>
      <w:r w:rsidR="00776541" w:rsidRPr="00776541">
        <w:t xml:space="preserve">But as he which hath called you </w:t>
      </w:r>
      <w:r w:rsidR="00776541" w:rsidRPr="004B7892">
        <w:rPr>
          <w:b/>
        </w:rPr>
        <w:t>is holy</w:t>
      </w:r>
      <w:r w:rsidR="00776541" w:rsidRPr="00776541">
        <w:t xml:space="preserve">, so </w:t>
      </w:r>
      <w:r w:rsidR="00776541" w:rsidRPr="00154A03">
        <w:rPr>
          <w:i/>
        </w:rPr>
        <w:t>be ye holy</w:t>
      </w:r>
      <w:r w:rsidR="00776541" w:rsidRPr="00776541">
        <w:t xml:space="preserve"> in all manner</w:t>
      </w:r>
      <w:r>
        <w:t xml:space="preserve"> </w:t>
      </w:r>
      <w:r w:rsidR="00776541" w:rsidRPr="00776541">
        <w:t>of conversation;</w:t>
      </w:r>
      <w:r>
        <w:t xml:space="preserve"> </w:t>
      </w:r>
      <w:r w:rsidR="00776541" w:rsidRPr="00776541">
        <w:t xml:space="preserve">Because it is written, </w:t>
      </w:r>
      <w:r w:rsidR="00776541" w:rsidRPr="00154A03">
        <w:rPr>
          <w:i/>
        </w:rPr>
        <w:t>Be ye holy</w:t>
      </w:r>
      <w:r w:rsidR="00776541" w:rsidRPr="00776541">
        <w:t xml:space="preserve">; for </w:t>
      </w:r>
      <w:r w:rsidR="00776541" w:rsidRPr="004B7892">
        <w:rPr>
          <w:b/>
        </w:rPr>
        <w:t>I am holy</w:t>
      </w:r>
      <w:r w:rsidR="00776541" w:rsidRPr="00776541">
        <w:t>.</w:t>
      </w:r>
      <w:r>
        <w:t xml:space="preserve">” </w:t>
      </w:r>
      <w:r w:rsidRPr="004B7892">
        <w:rPr>
          <w:b/>
          <w:i/>
        </w:rPr>
        <w:t>1 Peter 1:14-16</w:t>
      </w:r>
    </w:p>
    <w:p w:rsidR="00154A03" w:rsidRDefault="00154A03" w:rsidP="00154A03">
      <w:r>
        <w:t xml:space="preserve"> </w:t>
      </w:r>
    </w:p>
    <w:p w:rsidR="00154A03" w:rsidRPr="00154A03" w:rsidRDefault="00154A03" w:rsidP="00154A03">
      <w:r>
        <w:t>Do you see the difference in what God says about Himself and His relationship with Holiness and what a man’s relationship is? God says He (IS &amp; AM) Holy. It is part of His makeup</w:t>
      </w:r>
      <w:r w:rsidR="00E963FD">
        <w:t xml:space="preserve"> and Being. Man on the other hand has to (so be ye &amp; be ye) holy. Man has to become holy. Did you get that? The Scriptures do tell us how that (man’s holiness) is obtained, and it is not by his own doing at all until after He has come to the One that IS Holy and can help him.</w:t>
      </w:r>
    </w:p>
    <w:p w:rsidR="004B7892" w:rsidRDefault="004B7892" w:rsidP="00242A27"/>
    <w:p w:rsidR="00ED3937" w:rsidRDefault="00740373" w:rsidP="00242A27">
      <w:r>
        <w:t>Definition; Holy</w:t>
      </w:r>
    </w:p>
    <w:p w:rsidR="004B7892" w:rsidRDefault="004B7892" w:rsidP="004B7892">
      <w:pPr>
        <w:pStyle w:val="ListParagraph"/>
        <w:numPr>
          <w:ilvl w:val="0"/>
          <w:numId w:val="1"/>
        </w:numPr>
      </w:pPr>
      <w:r w:rsidRPr="003B550E">
        <w:rPr>
          <w:i/>
        </w:rPr>
        <w:t>Properly</w:t>
      </w:r>
      <w:r>
        <w:t>, whole, entire or perfect, in moral sense. Hence, pure in heart, temper or dispositions; free from sin and sinful affections.</w:t>
      </w:r>
    </w:p>
    <w:p w:rsidR="004B7892" w:rsidRDefault="004B7892" w:rsidP="004B7892">
      <w:pPr>
        <w:pStyle w:val="ListParagraph"/>
      </w:pPr>
      <w:r w:rsidRPr="003B550E">
        <w:rPr>
          <w:i/>
        </w:rPr>
        <w:t>Applied to The Supreme Being (God)</w:t>
      </w:r>
      <w:r>
        <w:t xml:space="preserve">, holy signifies perfectly pure, immaculate and complete in moral character; </w:t>
      </w:r>
    </w:p>
    <w:p w:rsidR="003B550E" w:rsidRDefault="004B7892" w:rsidP="004B7892">
      <w:pPr>
        <w:pStyle w:val="ListParagraph"/>
      </w:pPr>
      <w:r w:rsidRPr="003B550E">
        <w:rPr>
          <w:i/>
        </w:rPr>
        <w:t>Applied to man</w:t>
      </w:r>
      <w:r>
        <w:t>, he is more or less holy, as his heart is more or less sanctified, or purified from evil dispositions. We call a</w:t>
      </w:r>
      <w:r w:rsidR="003B550E">
        <w:t xml:space="preserve"> man holy, when his heart is conformed in some degree to the image of God, and his life is regulated by the divine precepts. </w:t>
      </w:r>
    </w:p>
    <w:p w:rsidR="004B7892" w:rsidRDefault="003B550E" w:rsidP="004B7892">
      <w:pPr>
        <w:pStyle w:val="ListParagraph"/>
      </w:pPr>
      <w:r w:rsidRPr="003B550E">
        <w:rPr>
          <w:i/>
        </w:rPr>
        <w:lastRenderedPageBreak/>
        <w:t>Hence,</w:t>
      </w:r>
      <w:r>
        <w:t xml:space="preserve"> holy is used as nearly synonymous with good, pious, godly.</w:t>
      </w:r>
      <w:r w:rsidR="004B7892">
        <w:t xml:space="preserve"> </w:t>
      </w:r>
    </w:p>
    <w:p w:rsidR="003B550E" w:rsidRDefault="003B550E" w:rsidP="003B550E"/>
    <w:p w:rsidR="003B550E" w:rsidRDefault="003B550E" w:rsidP="003B550E">
      <w:pPr>
        <w:pStyle w:val="ListParagraph"/>
        <w:numPr>
          <w:ilvl w:val="0"/>
          <w:numId w:val="1"/>
        </w:numPr>
      </w:pPr>
      <w:r w:rsidRPr="00842EAA">
        <w:t>Hallowed;</w:t>
      </w:r>
      <w:r>
        <w:t xml:space="preserve"> consecrated or set apart to a sacred use, or to the service or worship of God; a sense frequent in Scripture; as the holy sabbath,  holy oil; holy vessels; a holy nation; the holy temple; a holy priesthood.</w:t>
      </w:r>
    </w:p>
    <w:p w:rsidR="003B550E" w:rsidRDefault="003B550E" w:rsidP="003B550E"/>
    <w:p w:rsidR="003B550E" w:rsidRDefault="003B550E" w:rsidP="003B550E">
      <w:pPr>
        <w:pStyle w:val="ListParagraph"/>
        <w:numPr>
          <w:ilvl w:val="0"/>
          <w:numId w:val="1"/>
        </w:numPr>
      </w:pPr>
      <w:r>
        <w:t>Proceeding from pious principles, or directed to pious purposes; as holy zeal.</w:t>
      </w:r>
    </w:p>
    <w:p w:rsidR="003B550E" w:rsidRDefault="003B550E" w:rsidP="003B550E">
      <w:pPr>
        <w:pStyle w:val="ListParagraph"/>
      </w:pPr>
    </w:p>
    <w:p w:rsidR="00842EAA" w:rsidRDefault="00842EAA" w:rsidP="00842EAA">
      <w:pPr>
        <w:pStyle w:val="ListParagraph"/>
        <w:numPr>
          <w:ilvl w:val="0"/>
          <w:numId w:val="1"/>
        </w:numPr>
      </w:pPr>
      <w:r w:rsidRPr="00842EAA">
        <w:t>Perfectly just and good;</w:t>
      </w:r>
      <w:r>
        <w:t xml:space="preserve"> as the holy law of God.</w:t>
      </w:r>
    </w:p>
    <w:p w:rsidR="00842EAA" w:rsidRDefault="00842EAA" w:rsidP="00842EAA">
      <w:pPr>
        <w:pStyle w:val="ListParagraph"/>
      </w:pPr>
    </w:p>
    <w:p w:rsidR="00842EAA" w:rsidRDefault="00842EAA" w:rsidP="00842EAA">
      <w:pPr>
        <w:pStyle w:val="ListParagraph"/>
        <w:numPr>
          <w:ilvl w:val="0"/>
          <w:numId w:val="1"/>
        </w:numPr>
      </w:pPr>
      <w:r>
        <w:t xml:space="preserve">Sacred; as a holy witness. </w:t>
      </w:r>
    </w:p>
    <w:p w:rsidR="00842EAA" w:rsidRDefault="00842EAA" w:rsidP="00842EAA">
      <w:pPr>
        <w:ind w:left="720"/>
      </w:pPr>
      <w:r w:rsidRPr="00842EAA">
        <w:t>Holy of holies,</w:t>
      </w:r>
      <w:r>
        <w:t xml:space="preserve"> in Scripture, the innermost apartment of the Jewish tabernacle or temple, where the Ark was kept, and where no person entered, except the high priest, once a year.</w:t>
      </w:r>
    </w:p>
    <w:p w:rsidR="00842EAA" w:rsidRDefault="00842EAA" w:rsidP="00842EAA">
      <w:pPr>
        <w:ind w:left="720"/>
      </w:pPr>
      <w:r>
        <w:t>Holy Ghost, or Holy Spirit, the Divine Spirit, the third Person in the Trinity; the sanctifier of souls.</w:t>
      </w:r>
    </w:p>
    <w:p w:rsidR="00842EAA" w:rsidRDefault="00842EAA" w:rsidP="00842EAA">
      <w:pPr>
        <w:ind w:left="720"/>
      </w:pPr>
      <w:r>
        <w:t>Holy war, a was undertaken to res</w:t>
      </w:r>
      <w:r w:rsidR="00A5075F">
        <w:t>c</w:t>
      </w:r>
      <w:r>
        <w:t>ue the holy land, the ancient Judea, from the infidels; a crusade; an expedition carried on by Christians against the Saracens</w:t>
      </w:r>
      <w:r w:rsidR="00A5075F">
        <w:t xml:space="preserve"> in the eleventh, twelfth, and thirteenth centuries; a war carried on in a most unholy manner.</w:t>
      </w:r>
    </w:p>
    <w:p w:rsidR="0046032D" w:rsidRDefault="0046032D" w:rsidP="0046032D"/>
    <w:p w:rsidR="0046032D" w:rsidRDefault="0046032D" w:rsidP="0046032D">
      <w:r>
        <w:t>It is God’s will for us to show difference in Holy and unholy things. He always has</w:t>
      </w:r>
      <w:r w:rsidR="000C7605">
        <w:t>,</w:t>
      </w:r>
      <w:r>
        <w:t xml:space="preserve"> and commands that we should. So why people would think or speak of the things below in the first list as “holy,” is unscriptural to say the least.</w:t>
      </w:r>
    </w:p>
    <w:p w:rsidR="0046032D" w:rsidRDefault="0046032D" w:rsidP="0046032D">
      <w:pPr>
        <w:jc w:val="center"/>
      </w:pPr>
    </w:p>
    <w:p w:rsidR="0046032D" w:rsidRDefault="0046032D" w:rsidP="0046032D">
      <w:pPr>
        <w:jc w:val="center"/>
      </w:pPr>
      <w:r>
        <w:t>“</w:t>
      </w:r>
      <w:r w:rsidRPr="0046032D">
        <w:t xml:space="preserve">And that ye may </w:t>
      </w:r>
      <w:r w:rsidRPr="0046032D">
        <w:rPr>
          <w:b/>
          <w:i/>
        </w:rPr>
        <w:t>put difference between holy and unholy</w:t>
      </w:r>
      <w:r w:rsidRPr="0046032D">
        <w:t>, and</w:t>
      </w:r>
      <w:r>
        <w:t xml:space="preserve"> </w:t>
      </w:r>
      <w:r w:rsidRPr="0046032D">
        <w:t>between unclean and clean;</w:t>
      </w:r>
      <w:r w:rsidR="004C3CFA">
        <w:t>”</w:t>
      </w:r>
      <w:r>
        <w:t xml:space="preserve"> </w:t>
      </w:r>
      <w:r w:rsidR="00BD40FE" w:rsidRPr="0046032D">
        <w:rPr>
          <w:b/>
          <w:i/>
        </w:rPr>
        <w:t>Leviticus 10:10</w:t>
      </w:r>
      <w:r>
        <w:t xml:space="preserve"> </w:t>
      </w:r>
    </w:p>
    <w:p w:rsidR="004C3CFA" w:rsidRDefault="004C3CFA" w:rsidP="0046032D">
      <w:pPr>
        <w:jc w:val="center"/>
      </w:pPr>
    </w:p>
    <w:p w:rsidR="00740373" w:rsidRDefault="004C3CFA" w:rsidP="004C3CFA">
      <w:pPr>
        <w:jc w:val="center"/>
      </w:pPr>
      <w:r>
        <w:t>“</w:t>
      </w:r>
      <w:r w:rsidRPr="004C3CFA">
        <w:t xml:space="preserve">And they shall teach my people </w:t>
      </w:r>
      <w:r w:rsidRPr="004C3CFA">
        <w:rPr>
          <w:b/>
          <w:i/>
        </w:rPr>
        <w:t>the difference between the holy and profane</w:t>
      </w:r>
      <w:r w:rsidRPr="004C3CFA">
        <w:t xml:space="preserve">, and cause them to </w:t>
      </w:r>
      <w:r w:rsidRPr="004C3CFA">
        <w:rPr>
          <w:b/>
          <w:i/>
        </w:rPr>
        <w:t>discern between the unclean and the clean</w:t>
      </w:r>
      <w:r w:rsidRPr="004C3CFA">
        <w:t>.</w:t>
      </w:r>
      <w:r>
        <w:t xml:space="preserve">” </w:t>
      </w:r>
      <w:r w:rsidR="00CE6010" w:rsidRPr="004C3CFA">
        <w:rPr>
          <w:b/>
          <w:i/>
        </w:rPr>
        <w:t>Ezekiel 44:23</w:t>
      </w:r>
    </w:p>
    <w:p w:rsidR="0091171C" w:rsidRDefault="0091171C" w:rsidP="00242A27"/>
    <w:p w:rsidR="00740373" w:rsidRDefault="006407B1" w:rsidP="00242A27">
      <w:r>
        <w:t>In the New Testament, the following items are NOT “holy.”</w:t>
      </w:r>
      <w:r w:rsidR="000C7605">
        <w:t xml:space="preserve"> Only man say’s and claims that they are holy. God and His word do not. A very good piece of Scripture to look at concerning </w:t>
      </w:r>
      <w:r w:rsidR="000677D2">
        <w:t xml:space="preserve">the origin of many of the things to follow is found in </w:t>
      </w:r>
      <w:r w:rsidR="000677D2" w:rsidRPr="000677D2">
        <w:rPr>
          <w:b/>
          <w:i/>
        </w:rPr>
        <w:t>Judges 17.</w:t>
      </w:r>
      <w:r w:rsidR="000677D2">
        <w:t xml:space="preserve"> Read it and you will find how many of man’s imaginary holy things came about. Yet, not authored by God.</w:t>
      </w:r>
    </w:p>
    <w:p w:rsidR="006407B1" w:rsidRDefault="006407B1" w:rsidP="00242A27"/>
    <w:p w:rsidR="006407B1" w:rsidRDefault="006407B1" w:rsidP="006407B1">
      <w:pPr>
        <w:pStyle w:val="ListParagraph"/>
        <w:numPr>
          <w:ilvl w:val="0"/>
          <w:numId w:val="2"/>
        </w:numPr>
      </w:pPr>
      <w:r>
        <w:t>Sacraments.</w:t>
      </w:r>
    </w:p>
    <w:p w:rsidR="006407B1" w:rsidRDefault="006407B1" w:rsidP="006407B1">
      <w:pPr>
        <w:pStyle w:val="ListParagraph"/>
        <w:numPr>
          <w:ilvl w:val="0"/>
          <w:numId w:val="2"/>
        </w:numPr>
      </w:pPr>
      <w:r>
        <w:t>The “Holy” See.</w:t>
      </w:r>
    </w:p>
    <w:p w:rsidR="006407B1" w:rsidRDefault="006407B1" w:rsidP="006407B1">
      <w:pPr>
        <w:pStyle w:val="ListParagraph"/>
        <w:numPr>
          <w:ilvl w:val="0"/>
          <w:numId w:val="2"/>
        </w:numPr>
      </w:pPr>
      <w:r>
        <w:t>The Pope (any Pope).</w:t>
      </w:r>
    </w:p>
    <w:p w:rsidR="006407B1" w:rsidRDefault="006407B1" w:rsidP="006407B1">
      <w:pPr>
        <w:pStyle w:val="ListParagraph"/>
        <w:numPr>
          <w:ilvl w:val="0"/>
          <w:numId w:val="2"/>
        </w:numPr>
      </w:pPr>
      <w:r>
        <w:t>The Rosary.</w:t>
      </w:r>
    </w:p>
    <w:p w:rsidR="006407B1" w:rsidRDefault="006407B1" w:rsidP="006407B1">
      <w:pPr>
        <w:pStyle w:val="ListParagraph"/>
        <w:numPr>
          <w:ilvl w:val="0"/>
          <w:numId w:val="2"/>
        </w:numPr>
      </w:pPr>
      <w:r>
        <w:t>Water.</w:t>
      </w:r>
    </w:p>
    <w:p w:rsidR="006407B1" w:rsidRDefault="006407B1" w:rsidP="006407B1">
      <w:pPr>
        <w:pStyle w:val="ListParagraph"/>
        <w:numPr>
          <w:ilvl w:val="0"/>
          <w:numId w:val="2"/>
        </w:numPr>
      </w:pPr>
      <w:r>
        <w:t>Wafers.</w:t>
      </w:r>
    </w:p>
    <w:p w:rsidR="006407B1" w:rsidRDefault="006407B1" w:rsidP="006407B1">
      <w:pPr>
        <w:pStyle w:val="ListParagraph"/>
        <w:numPr>
          <w:ilvl w:val="0"/>
          <w:numId w:val="2"/>
        </w:numPr>
      </w:pPr>
      <w:r>
        <w:t>Any kind of clothing.</w:t>
      </w:r>
    </w:p>
    <w:p w:rsidR="006407B1" w:rsidRDefault="006407B1" w:rsidP="006407B1">
      <w:pPr>
        <w:pStyle w:val="ListParagraph"/>
        <w:numPr>
          <w:ilvl w:val="0"/>
          <w:numId w:val="2"/>
        </w:numPr>
      </w:pPr>
      <w:r>
        <w:t>Mary.</w:t>
      </w:r>
    </w:p>
    <w:p w:rsidR="006407B1" w:rsidRDefault="006407B1" w:rsidP="006407B1">
      <w:pPr>
        <w:pStyle w:val="ListParagraph"/>
        <w:numPr>
          <w:ilvl w:val="0"/>
          <w:numId w:val="2"/>
        </w:numPr>
      </w:pPr>
      <w:r>
        <w:lastRenderedPageBreak/>
        <w:t>The Koran.</w:t>
      </w:r>
    </w:p>
    <w:p w:rsidR="006407B1" w:rsidRDefault="006407B1" w:rsidP="006407B1">
      <w:pPr>
        <w:pStyle w:val="ListParagraph"/>
        <w:numPr>
          <w:ilvl w:val="0"/>
          <w:numId w:val="2"/>
        </w:numPr>
      </w:pPr>
      <w:r>
        <w:t xml:space="preserve"> Any “feast.”</w:t>
      </w:r>
    </w:p>
    <w:p w:rsidR="006407B1" w:rsidRDefault="006407B1" w:rsidP="006407B1">
      <w:pPr>
        <w:pStyle w:val="ListParagraph"/>
        <w:numPr>
          <w:ilvl w:val="0"/>
          <w:numId w:val="2"/>
        </w:numPr>
      </w:pPr>
      <w:r>
        <w:t xml:space="preserve"> “Ramadan,” Mecca, or Medina.</w:t>
      </w:r>
    </w:p>
    <w:p w:rsidR="006407B1" w:rsidRDefault="006407B1" w:rsidP="006407B1">
      <w:pPr>
        <w:pStyle w:val="ListParagraph"/>
        <w:numPr>
          <w:ilvl w:val="0"/>
          <w:numId w:val="2"/>
        </w:numPr>
      </w:pPr>
      <w:r>
        <w:t xml:space="preserve"> Rome.</w:t>
      </w:r>
    </w:p>
    <w:p w:rsidR="006407B1" w:rsidRDefault="006407B1" w:rsidP="006407B1">
      <w:pPr>
        <w:pStyle w:val="ListParagraph"/>
        <w:numPr>
          <w:ilvl w:val="0"/>
          <w:numId w:val="2"/>
        </w:numPr>
      </w:pPr>
      <w:r>
        <w:t xml:space="preserve"> Pilgrimages.</w:t>
      </w:r>
    </w:p>
    <w:p w:rsidR="006407B1" w:rsidRDefault="006407B1" w:rsidP="006407B1">
      <w:pPr>
        <w:pStyle w:val="ListParagraph"/>
        <w:numPr>
          <w:ilvl w:val="0"/>
          <w:numId w:val="2"/>
        </w:numPr>
      </w:pPr>
      <w:r>
        <w:t xml:space="preserve"> Beads.</w:t>
      </w:r>
    </w:p>
    <w:p w:rsidR="006407B1" w:rsidRDefault="006407B1" w:rsidP="006407B1">
      <w:pPr>
        <w:pStyle w:val="ListParagraph"/>
        <w:numPr>
          <w:ilvl w:val="0"/>
          <w:numId w:val="2"/>
        </w:numPr>
      </w:pPr>
      <w:r>
        <w:t xml:space="preserve"> Tombs or graveyards.</w:t>
      </w:r>
    </w:p>
    <w:p w:rsidR="006407B1" w:rsidRDefault="006407B1" w:rsidP="006407B1">
      <w:pPr>
        <w:pStyle w:val="ListParagraph"/>
        <w:numPr>
          <w:ilvl w:val="0"/>
          <w:numId w:val="2"/>
        </w:numPr>
      </w:pPr>
      <w:r>
        <w:t xml:space="preserve"> Incense or chalices.</w:t>
      </w:r>
    </w:p>
    <w:p w:rsidR="006407B1" w:rsidRDefault="006407B1" w:rsidP="006407B1">
      <w:pPr>
        <w:pStyle w:val="ListParagraph"/>
        <w:numPr>
          <w:ilvl w:val="0"/>
          <w:numId w:val="2"/>
        </w:numPr>
      </w:pPr>
      <w:r>
        <w:t xml:space="preserve"> Candles or “offices.”</w:t>
      </w:r>
    </w:p>
    <w:p w:rsidR="006407B1" w:rsidRDefault="006407B1" w:rsidP="006407B1"/>
    <w:p w:rsidR="00E9037D" w:rsidRDefault="006407B1" w:rsidP="006407B1">
      <w:r>
        <w:t>No mention of any of t</w:t>
      </w:r>
      <w:r w:rsidR="00E9037D">
        <w:t>he above in the Holy Scriptures, much less mentioning any of them as “holy.” Look it up! See for yourself. They are not there and the Bible does not and never has and never will considered any of them “holy.”</w:t>
      </w:r>
      <w:r w:rsidR="000677D2">
        <w:t xml:space="preserve"> Man’s nonsense.</w:t>
      </w:r>
    </w:p>
    <w:p w:rsidR="00E9037D" w:rsidRDefault="00E9037D" w:rsidP="006407B1"/>
    <w:p w:rsidR="006407B1" w:rsidRDefault="00E9037D" w:rsidP="006407B1">
      <w:r>
        <w:t xml:space="preserve">In the New Testament there are things that are called “holy, but they are things like these below. Things that you can actually look up and find and see with your own eyes what the Holy Scriptures say concerning them being “holy” and why. </w:t>
      </w:r>
    </w:p>
    <w:p w:rsidR="00E9037D" w:rsidRDefault="00E9037D" w:rsidP="006407B1"/>
    <w:p w:rsidR="00E9037D" w:rsidRDefault="00E9037D" w:rsidP="006407B1"/>
    <w:p w:rsidR="00E9037D" w:rsidRDefault="00E9037D" w:rsidP="00E9037D">
      <w:pPr>
        <w:pStyle w:val="ListParagraph"/>
        <w:numPr>
          <w:ilvl w:val="0"/>
          <w:numId w:val="3"/>
        </w:numPr>
      </w:pPr>
      <w:r w:rsidRPr="000677D2">
        <w:rPr>
          <w:b/>
        </w:rPr>
        <w:t>The Scriptures</w:t>
      </w:r>
      <w:r>
        <w:t>.</w:t>
      </w:r>
    </w:p>
    <w:p w:rsidR="004271C4" w:rsidRDefault="004271C4" w:rsidP="004271C4">
      <w:pPr>
        <w:pStyle w:val="ListParagraph"/>
      </w:pPr>
    </w:p>
    <w:p w:rsidR="007F5B01" w:rsidRDefault="004271C4" w:rsidP="004271C4">
      <w:pPr>
        <w:pStyle w:val="ListParagraph"/>
        <w:jc w:val="center"/>
      </w:pPr>
      <w:r>
        <w:t>“</w:t>
      </w:r>
      <w:r w:rsidRPr="004271C4">
        <w:t xml:space="preserve">And that from a child thou hast known </w:t>
      </w:r>
      <w:r w:rsidRPr="004271C4">
        <w:rPr>
          <w:b/>
          <w:i/>
        </w:rPr>
        <w:t>the holy scriptures</w:t>
      </w:r>
      <w:r w:rsidRPr="004271C4">
        <w:t>, which</w:t>
      </w:r>
      <w:r>
        <w:t xml:space="preserve"> </w:t>
      </w:r>
      <w:r w:rsidR="007F5B01">
        <w:t>are able to make thee</w:t>
      </w:r>
    </w:p>
    <w:p w:rsidR="004271C4" w:rsidRPr="004271C4" w:rsidRDefault="004271C4" w:rsidP="004271C4">
      <w:pPr>
        <w:pStyle w:val="ListParagraph"/>
        <w:jc w:val="center"/>
        <w:rPr>
          <w:b/>
          <w:i/>
        </w:rPr>
      </w:pPr>
      <w:r w:rsidRPr="004271C4">
        <w:t>wise unto salvation through faith which is in</w:t>
      </w:r>
      <w:r>
        <w:t xml:space="preserve"> </w:t>
      </w:r>
      <w:r w:rsidRPr="004271C4">
        <w:t>Christ Jesus.</w:t>
      </w:r>
      <w:r>
        <w:t xml:space="preserve">” </w:t>
      </w:r>
      <w:r w:rsidRPr="004271C4">
        <w:rPr>
          <w:b/>
          <w:i/>
        </w:rPr>
        <w:t>2 Timothy 3:15</w:t>
      </w:r>
    </w:p>
    <w:p w:rsidR="003E64F0" w:rsidRDefault="003E64F0" w:rsidP="00D171F2">
      <w:pPr>
        <w:jc w:val="center"/>
      </w:pPr>
    </w:p>
    <w:p w:rsidR="0085098E" w:rsidRDefault="0085098E" w:rsidP="007F5B01">
      <w:pPr>
        <w:jc w:val="center"/>
      </w:pPr>
      <w:r>
        <w:t>“</w:t>
      </w:r>
      <w:r w:rsidRPr="0085098E">
        <w:t xml:space="preserve">(Which he had promised afore by his prophets in </w:t>
      </w:r>
      <w:r w:rsidRPr="00F61A48">
        <w:rPr>
          <w:b/>
          <w:i/>
        </w:rPr>
        <w:t>the holy</w:t>
      </w:r>
      <w:r w:rsidR="007F5B01">
        <w:t xml:space="preserve"> </w:t>
      </w:r>
      <w:r w:rsidRPr="00F61A48">
        <w:rPr>
          <w:b/>
          <w:i/>
        </w:rPr>
        <w:t>scriptures</w:t>
      </w:r>
      <w:r w:rsidRPr="0085098E">
        <w:t>,)</w:t>
      </w:r>
      <w:r>
        <w:t xml:space="preserve">” </w:t>
      </w:r>
      <w:r w:rsidRPr="0085098E">
        <w:rPr>
          <w:b/>
          <w:i/>
        </w:rPr>
        <w:t>Romans 1:2</w:t>
      </w:r>
    </w:p>
    <w:p w:rsidR="003E64F0" w:rsidRDefault="003E64F0" w:rsidP="00F61A48">
      <w:pPr>
        <w:pStyle w:val="ListParagraph"/>
        <w:ind w:left="0"/>
      </w:pPr>
    </w:p>
    <w:p w:rsidR="00E9037D" w:rsidRDefault="00E9037D" w:rsidP="00E9037D">
      <w:pPr>
        <w:pStyle w:val="ListParagraph"/>
        <w:numPr>
          <w:ilvl w:val="0"/>
          <w:numId w:val="3"/>
        </w:numPr>
      </w:pPr>
      <w:r w:rsidRPr="000677D2">
        <w:rPr>
          <w:b/>
        </w:rPr>
        <w:t>The Spirit of God (God the Holy Ghost)</w:t>
      </w:r>
      <w:r>
        <w:t>.</w:t>
      </w:r>
    </w:p>
    <w:p w:rsidR="00F61A48" w:rsidRDefault="00F61A48" w:rsidP="00F61A48">
      <w:pPr>
        <w:pStyle w:val="ListParagraph"/>
      </w:pPr>
    </w:p>
    <w:p w:rsidR="00F61A48" w:rsidRDefault="00F61A48" w:rsidP="007F5B01">
      <w:pPr>
        <w:pStyle w:val="ListParagraph"/>
        <w:jc w:val="center"/>
      </w:pPr>
      <w:r>
        <w:t>“</w:t>
      </w:r>
      <w:r w:rsidRPr="00F61A48">
        <w:t>Go ye therefore, and teach all nations, baptizing them in the name</w:t>
      </w:r>
      <w:r w:rsidR="007F5B01">
        <w:t xml:space="preserve"> </w:t>
      </w:r>
      <w:r w:rsidRPr="00F61A48">
        <w:t xml:space="preserve">of the Father, and of the Son, and of </w:t>
      </w:r>
      <w:r w:rsidRPr="007F5B01">
        <w:rPr>
          <w:b/>
          <w:i/>
        </w:rPr>
        <w:t>the Holy Ghost</w:t>
      </w:r>
      <w:r w:rsidRPr="00F61A48">
        <w:t>:</w:t>
      </w:r>
      <w:r>
        <w:t xml:space="preserve">” </w:t>
      </w:r>
      <w:r w:rsidRPr="007F5B01">
        <w:rPr>
          <w:b/>
          <w:i/>
        </w:rPr>
        <w:t>Matthew 28:19</w:t>
      </w:r>
    </w:p>
    <w:p w:rsidR="005E297A" w:rsidRDefault="005E297A" w:rsidP="00F61A48">
      <w:pPr>
        <w:pStyle w:val="ListParagraph"/>
        <w:jc w:val="center"/>
      </w:pPr>
    </w:p>
    <w:p w:rsidR="005E297A" w:rsidRDefault="00CD216D" w:rsidP="007F5B01">
      <w:pPr>
        <w:pStyle w:val="ListParagraph"/>
        <w:jc w:val="center"/>
      </w:pPr>
      <w:r>
        <w:t>“</w:t>
      </w:r>
      <w:r w:rsidRPr="00CD216D">
        <w:t xml:space="preserve">But the Comforter, which is </w:t>
      </w:r>
      <w:r w:rsidRPr="00CD216D">
        <w:rPr>
          <w:b/>
          <w:i/>
        </w:rPr>
        <w:t>the Holy Ghost</w:t>
      </w:r>
      <w:r w:rsidRPr="00CD216D">
        <w:t>, whom the Father will</w:t>
      </w:r>
      <w:r w:rsidR="007F5B01">
        <w:t xml:space="preserve"> </w:t>
      </w:r>
      <w:r w:rsidRPr="00CD216D">
        <w:t>send in my name, he shall teach you all things, and bring all things</w:t>
      </w:r>
      <w:r w:rsidR="007F5B01">
        <w:t xml:space="preserve"> </w:t>
      </w:r>
      <w:r w:rsidRPr="00CD216D">
        <w:t>to your remembrance, whatsoever I have said unto you.</w:t>
      </w:r>
      <w:r>
        <w:t xml:space="preserve">” </w:t>
      </w:r>
      <w:r w:rsidRPr="007F5B01">
        <w:rPr>
          <w:b/>
          <w:i/>
        </w:rPr>
        <w:t>John 14:26</w:t>
      </w:r>
    </w:p>
    <w:p w:rsidR="00CD216D" w:rsidRDefault="00CD216D" w:rsidP="00CD216D">
      <w:pPr>
        <w:pStyle w:val="ListParagraph"/>
        <w:jc w:val="center"/>
      </w:pPr>
    </w:p>
    <w:p w:rsidR="00CD216D" w:rsidRPr="00CD216D" w:rsidRDefault="00CD216D" w:rsidP="007F5B01">
      <w:pPr>
        <w:pStyle w:val="ListParagraph"/>
        <w:jc w:val="center"/>
      </w:pPr>
      <w:r>
        <w:t>“</w:t>
      </w:r>
      <w:r w:rsidRPr="00CD216D">
        <w:t>For there are three that bear record in heaven, the Father, the</w:t>
      </w:r>
      <w:r w:rsidR="007F5B01">
        <w:t xml:space="preserve"> </w:t>
      </w:r>
      <w:r w:rsidRPr="00CD216D">
        <w:t xml:space="preserve">Word, and </w:t>
      </w:r>
      <w:r w:rsidRPr="007F5B01">
        <w:rPr>
          <w:b/>
          <w:i/>
        </w:rPr>
        <w:t>the Holy Ghost</w:t>
      </w:r>
      <w:r w:rsidRPr="00CD216D">
        <w:t>: and these three are one.</w:t>
      </w:r>
      <w:r>
        <w:t xml:space="preserve">” </w:t>
      </w:r>
      <w:r w:rsidRPr="007F5B01">
        <w:rPr>
          <w:b/>
          <w:i/>
        </w:rPr>
        <w:t>1 John 5:7</w:t>
      </w:r>
    </w:p>
    <w:p w:rsidR="00F61A48" w:rsidRDefault="00F61A48" w:rsidP="00CD216D"/>
    <w:p w:rsidR="00E9037D" w:rsidRDefault="00E9037D" w:rsidP="00E9037D">
      <w:pPr>
        <w:pStyle w:val="ListParagraph"/>
        <w:numPr>
          <w:ilvl w:val="0"/>
          <w:numId w:val="3"/>
        </w:numPr>
      </w:pPr>
      <w:r w:rsidRPr="000677D2">
        <w:rPr>
          <w:b/>
        </w:rPr>
        <w:t>The Priesthood of all believers</w:t>
      </w:r>
      <w:r>
        <w:t>.</w:t>
      </w:r>
    </w:p>
    <w:p w:rsidR="00CD216D" w:rsidRDefault="00CD216D" w:rsidP="00CD216D">
      <w:pPr>
        <w:pStyle w:val="ListParagraph"/>
      </w:pPr>
    </w:p>
    <w:p w:rsidR="00CD216D" w:rsidRDefault="00CD216D" w:rsidP="007F5B01">
      <w:pPr>
        <w:pStyle w:val="ListParagraph"/>
        <w:jc w:val="center"/>
      </w:pPr>
      <w:r>
        <w:t>“</w:t>
      </w:r>
      <w:r w:rsidRPr="00CD216D">
        <w:t xml:space="preserve">Ye also, as lively stones, are built up a spiritual house, </w:t>
      </w:r>
      <w:r w:rsidRPr="00CD216D">
        <w:rPr>
          <w:b/>
          <w:i/>
        </w:rPr>
        <w:t>an holy</w:t>
      </w:r>
      <w:r w:rsidR="007F5B01">
        <w:rPr>
          <w:b/>
          <w:i/>
        </w:rPr>
        <w:t xml:space="preserve"> </w:t>
      </w:r>
      <w:r w:rsidRPr="007F5B01">
        <w:rPr>
          <w:b/>
          <w:i/>
        </w:rPr>
        <w:t>priesthood,</w:t>
      </w:r>
      <w:r w:rsidRPr="00CD216D">
        <w:t xml:space="preserve"> to offer up spiritual sacrifices, acceptable to God by</w:t>
      </w:r>
      <w:r w:rsidR="007F5B01">
        <w:t xml:space="preserve"> </w:t>
      </w:r>
      <w:r w:rsidRPr="00CD216D">
        <w:t>Jesus Christ.</w:t>
      </w:r>
      <w:r>
        <w:t xml:space="preserve">” </w:t>
      </w:r>
      <w:r w:rsidRPr="007F5B01">
        <w:rPr>
          <w:b/>
          <w:i/>
        </w:rPr>
        <w:t>1 Peter 2:5</w:t>
      </w:r>
    </w:p>
    <w:p w:rsidR="00CD216D" w:rsidRPr="00CD216D" w:rsidRDefault="00CD216D" w:rsidP="00CD216D">
      <w:pPr>
        <w:pStyle w:val="ListParagraph"/>
        <w:jc w:val="center"/>
      </w:pPr>
    </w:p>
    <w:p w:rsidR="00E9037D" w:rsidRDefault="00E9037D" w:rsidP="00E9037D">
      <w:pPr>
        <w:pStyle w:val="ListParagraph"/>
        <w:numPr>
          <w:ilvl w:val="0"/>
          <w:numId w:val="3"/>
        </w:numPr>
      </w:pPr>
      <w:r w:rsidRPr="000677D2">
        <w:rPr>
          <w:b/>
        </w:rPr>
        <w:t>The Mount of Transfiguration</w:t>
      </w:r>
      <w:r>
        <w:t>.</w:t>
      </w:r>
    </w:p>
    <w:p w:rsidR="00CD216D" w:rsidRDefault="00CD216D" w:rsidP="00CD216D">
      <w:pPr>
        <w:pStyle w:val="ListParagraph"/>
      </w:pPr>
    </w:p>
    <w:p w:rsidR="00CD216D" w:rsidRDefault="00CD216D" w:rsidP="00CD216D">
      <w:pPr>
        <w:pStyle w:val="ListParagraph"/>
        <w:jc w:val="center"/>
      </w:pPr>
      <w:r>
        <w:t>“</w:t>
      </w:r>
      <w:r w:rsidRPr="00CD216D">
        <w:t>For he received from God the Father honor and glory, when there</w:t>
      </w:r>
      <w:r>
        <w:t xml:space="preserve"> </w:t>
      </w:r>
      <w:r w:rsidRPr="00CD216D">
        <w:t>came such a voice to him from the excellent glory, This is my</w:t>
      </w:r>
      <w:r>
        <w:t xml:space="preserve"> </w:t>
      </w:r>
      <w:r w:rsidRPr="00CD216D">
        <w:t>beloved Son, in whom I am well pleased.</w:t>
      </w:r>
      <w:r>
        <w:t xml:space="preserve"> </w:t>
      </w:r>
      <w:r w:rsidRPr="00CD216D">
        <w:t>And this voice which came from heaven we heard, when we were</w:t>
      </w:r>
      <w:r>
        <w:t xml:space="preserve"> </w:t>
      </w:r>
      <w:r w:rsidRPr="00CD216D">
        <w:t xml:space="preserve">with him in the </w:t>
      </w:r>
      <w:r w:rsidRPr="00CD216D">
        <w:rPr>
          <w:b/>
          <w:i/>
        </w:rPr>
        <w:t>holy mount</w:t>
      </w:r>
      <w:r w:rsidRPr="00CD216D">
        <w:t>.</w:t>
      </w:r>
      <w:r>
        <w:t xml:space="preserve">” </w:t>
      </w:r>
      <w:r w:rsidRPr="00CD216D">
        <w:rPr>
          <w:b/>
          <w:i/>
        </w:rPr>
        <w:t>2 Peter 1:17-18</w:t>
      </w:r>
    </w:p>
    <w:p w:rsidR="007F5B01" w:rsidRPr="007F5B01" w:rsidRDefault="007F5B01" w:rsidP="00CD216D">
      <w:pPr>
        <w:pStyle w:val="ListParagraph"/>
        <w:jc w:val="center"/>
      </w:pPr>
    </w:p>
    <w:p w:rsidR="00E9037D" w:rsidRDefault="00E9037D" w:rsidP="00E9037D">
      <w:pPr>
        <w:pStyle w:val="ListParagraph"/>
        <w:numPr>
          <w:ilvl w:val="0"/>
          <w:numId w:val="3"/>
        </w:numPr>
      </w:pPr>
      <w:r w:rsidRPr="000677D2">
        <w:rPr>
          <w:b/>
        </w:rPr>
        <w:t>Our (believers, saved) hands and our faith</w:t>
      </w:r>
      <w:r>
        <w:t>.</w:t>
      </w:r>
    </w:p>
    <w:p w:rsidR="007F5B01" w:rsidRDefault="007F5B01" w:rsidP="007F5B01">
      <w:pPr>
        <w:pStyle w:val="ListParagraph"/>
      </w:pPr>
    </w:p>
    <w:p w:rsidR="007F5B01" w:rsidRDefault="007F5B01" w:rsidP="007F5B01">
      <w:pPr>
        <w:pStyle w:val="ListParagraph"/>
        <w:jc w:val="center"/>
      </w:pPr>
      <w:r>
        <w:t>“</w:t>
      </w:r>
      <w:r w:rsidRPr="007F5B01">
        <w:t xml:space="preserve">I will therefore that men pray every where, lifting up </w:t>
      </w:r>
      <w:r w:rsidRPr="007F5B01">
        <w:rPr>
          <w:b/>
          <w:i/>
        </w:rPr>
        <w:t>holy hands</w:t>
      </w:r>
      <w:r w:rsidRPr="007F5B01">
        <w:t>,</w:t>
      </w:r>
      <w:r>
        <w:t xml:space="preserve"> </w:t>
      </w:r>
      <w:r w:rsidRPr="007F5B01">
        <w:t>without wrath and doubting.</w:t>
      </w:r>
      <w:r>
        <w:t xml:space="preserve">” </w:t>
      </w:r>
      <w:r w:rsidRPr="007F5B01">
        <w:rPr>
          <w:b/>
          <w:i/>
        </w:rPr>
        <w:t>1 Timothy 2:8</w:t>
      </w:r>
    </w:p>
    <w:p w:rsidR="007F5B01" w:rsidRDefault="007F5B01" w:rsidP="007F5B01">
      <w:pPr>
        <w:pStyle w:val="ListParagraph"/>
        <w:jc w:val="center"/>
      </w:pPr>
    </w:p>
    <w:p w:rsidR="007F5B01" w:rsidRDefault="007F5B01" w:rsidP="007F5B01">
      <w:pPr>
        <w:pStyle w:val="ListParagraph"/>
        <w:jc w:val="center"/>
      </w:pPr>
      <w:r>
        <w:t>“</w:t>
      </w:r>
      <w:r w:rsidRPr="007F5B01">
        <w:t xml:space="preserve">But ye, beloved, building up yourselves on </w:t>
      </w:r>
      <w:r w:rsidRPr="007F5B01">
        <w:rPr>
          <w:b/>
          <w:i/>
        </w:rPr>
        <w:t>your most holy faith</w:t>
      </w:r>
      <w:r w:rsidRPr="007F5B01">
        <w:t>,</w:t>
      </w:r>
      <w:r>
        <w:t xml:space="preserve"> </w:t>
      </w:r>
      <w:r w:rsidRPr="007F5B01">
        <w:t>praying in the Holy Ghost,</w:t>
      </w:r>
      <w:r>
        <w:t xml:space="preserve"> </w:t>
      </w:r>
      <w:r w:rsidRPr="007F5B01">
        <w:t>Keep yourselves in the love of God, looking for the mercy of our</w:t>
      </w:r>
      <w:r>
        <w:t xml:space="preserve"> </w:t>
      </w:r>
      <w:r w:rsidRPr="007F5B01">
        <w:t>Lord Jesus Christ unto eternal life.</w:t>
      </w:r>
      <w:r>
        <w:t xml:space="preserve">” </w:t>
      </w:r>
      <w:r w:rsidRPr="007F5B01">
        <w:rPr>
          <w:b/>
          <w:i/>
        </w:rPr>
        <w:t>Jude 1:20-21</w:t>
      </w:r>
    </w:p>
    <w:p w:rsidR="002D3C5C" w:rsidRPr="002D3C5C" w:rsidRDefault="002D3C5C" w:rsidP="007F5B01">
      <w:pPr>
        <w:pStyle w:val="ListParagraph"/>
        <w:jc w:val="center"/>
      </w:pPr>
    </w:p>
    <w:p w:rsidR="00E9037D" w:rsidRDefault="00E9037D" w:rsidP="00E9037D">
      <w:pPr>
        <w:pStyle w:val="ListParagraph"/>
        <w:numPr>
          <w:ilvl w:val="0"/>
          <w:numId w:val="3"/>
        </w:numPr>
      </w:pPr>
      <w:r w:rsidRPr="000677D2">
        <w:rPr>
          <w:b/>
        </w:rPr>
        <w:t>The Old Testament covenant and prophets</w:t>
      </w:r>
      <w:r>
        <w:t>.</w:t>
      </w:r>
    </w:p>
    <w:p w:rsidR="002D3C5C" w:rsidRDefault="002D3C5C" w:rsidP="002D3C5C">
      <w:pPr>
        <w:pStyle w:val="ListParagraph"/>
      </w:pPr>
    </w:p>
    <w:p w:rsidR="002D3C5C" w:rsidRDefault="002D3C5C" w:rsidP="002D3C5C">
      <w:pPr>
        <w:pStyle w:val="ListParagraph"/>
        <w:jc w:val="center"/>
        <w:rPr>
          <w:b/>
        </w:rPr>
      </w:pPr>
      <w:r>
        <w:t>“</w:t>
      </w:r>
      <w:r w:rsidRPr="002D3C5C">
        <w:t>He that despised Moses’ law died without mercy under two or</w:t>
      </w:r>
      <w:r>
        <w:t xml:space="preserve"> </w:t>
      </w:r>
      <w:r w:rsidRPr="002D3C5C">
        <w:t>three witnesses:</w:t>
      </w:r>
      <w:r>
        <w:t xml:space="preserve"> </w:t>
      </w:r>
      <w:r w:rsidRPr="002D3C5C">
        <w:t>Of how much sorer punishment, suppose ye, shall he be thought</w:t>
      </w:r>
      <w:r>
        <w:t xml:space="preserve"> </w:t>
      </w:r>
      <w:r w:rsidRPr="002D3C5C">
        <w:t>worthy, who hath trodden under foot the Son of God, and hath</w:t>
      </w:r>
      <w:r>
        <w:t xml:space="preserve"> </w:t>
      </w:r>
      <w:r w:rsidRPr="002D3C5C">
        <w:t xml:space="preserve">counted the blood of </w:t>
      </w:r>
      <w:r w:rsidRPr="005A3A99">
        <w:rPr>
          <w:b/>
          <w:i/>
        </w:rPr>
        <w:t>the covenant</w:t>
      </w:r>
      <w:r w:rsidRPr="002D3C5C">
        <w:t xml:space="preserve">, wherewith he was sanctified, </w:t>
      </w:r>
      <w:r w:rsidRPr="005A3A99">
        <w:rPr>
          <w:b/>
          <w:i/>
        </w:rPr>
        <w:t>an unholy thing</w:t>
      </w:r>
      <w:r w:rsidRPr="002D3C5C">
        <w:t>, and hath done despite unto the Spirit of grace?</w:t>
      </w:r>
      <w:r>
        <w:t xml:space="preserve">” </w:t>
      </w:r>
      <w:r w:rsidRPr="002D3C5C">
        <w:rPr>
          <w:b/>
          <w:i/>
        </w:rPr>
        <w:t>Hebrews 10:28-29</w:t>
      </w:r>
    </w:p>
    <w:p w:rsidR="005A3A99" w:rsidRDefault="005A3A99" w:rsidP="002D3C5C">
      <w:pPr>
        <w:pStyle w:val="ListParagraph"/>
        <w:jc w:val="center"/>
        <w:rPr>
          <w:b/>
        </w:rPr>
      </w:pPr>
    </w:p>
    <w:p w:rsidR="005A3A99" w:rsidRDefault="005A3A99" w:rsidP="001C1217">
      <w:pPr>
        <w:pStyle w:val="ListParagraph"/>
        <w:jc w:val="center"/>
      </w:pPr>
      <w:r>
        <w:t>“</w:t>
      </w:r>
      <w:r w:rsidR="001C1217" w:rsidRPr="001C1217">
        <w:t xml:space="preserve">As he spake by the mouth of his </w:t>
      </w:r>
      <w:r w:rsidR="001C1217" w:rsidRPr="001C1217">
        <w:rPr>
          <w:b/>
          <w:i/>
        </w:rPr>
        <w:t>holy prophets</w:t>
      </w:r>
      <w:r w:rsidR="001C1217" w:rsidRPr="001C1217">
        <w:t>, which have been</w:t>
      </w:r>
      <w:r w:rsidR="001C1217">
        <w:t xml:space="preserve"> </w:t>
      </w:r>
      <w:r w:rsidR="001C1217" w:rsidRPr="001C1217">
        <w:t>since the world began:</w:t>
      </w:r>
      <w:r w:rsidR="001C1217">
        <w:t xml:space="preserve"> </w:t>
      </w:r>
      <w:r w:rsidRPr="005A3A99">
        <w:t>That we should be saved from our enemies, and from the hand of</w:t>
      </w:r>
      <w:r>
        <w:t xml:space="preserve"> </w:t>
      </w:r>
      <w:r w:rsidRPr="005A3A99">
        <w:t>all that hate us;</w:t>
      </w:r>
      <w:r>
        <w:t xml:space="preserve"> </w:t>
      </w:r>
      <w:r w:rsidRPr="005A3A99">
        <w:t>To perform the mercy promised to our fathers, and to remember his</w:t>
      </w:r>
      <w:r>
        <w:t xml:space="preserve"> </w:t>
      </w:r>
      <w:r w:rsidRPr="001C1217">
        <w:rPr>
          <w:b/>
          <w:i/>
        </w:rPr>
        <w:t>holy covenant</w:t>
      </w:r>
      <w:r w:rsidRPr="005A3A99">
        <w:t>;</w:t>
      </w:r>
      <w:r>
        <w:t xml:space="preserve"> </w:t>
      </w:r>
      <w:r w:rsidRPr="005A3A99">
        <w:t>The oath which he swear to our father Abraham,</w:t>
      </w:r>
      <w:r>
        <w:t xml:space="preserve"> </w:t>
      </w:r>
      <w:r w:rsidRPr="005A3A99">
        <w:t>That he would grant unto us, that we being delivered out of the</w:t>
      </w:r>
      <w:r>
        <w:t xml:space="preserve"> </w:t>
      </w:r>
      <w:r w:rsidRPr="005A3A99">
        <w:t>hand of our enemies might serve him without fear,</w:t>
      </w:r>
      <w:r>
        <w:t xml:space="preserve">” </w:t>
      </w:r>
      <w:r w:rsidRPr="001C1217">
        <w:rPr>
          <w:b/>
          <w:i/>
        </w:rPr>
        <w:t>Luke 1:71-74</w:t>
      </w:r>
    </w:p>
    <w:p w:rsidR="001C1217" w:rsidRDefault="001C1217" w:rsidP="001C1217">
      <w:pPr>
        <w:pStyle w:val="ListParagraph"/>
        <w:jc w:val="center"/>
      </w:pPr>
    </w:p>
    <w:p w:rsidR="001C1217" w:rsidRDefault="001C1217" w:rsidP="001C1217">
      <w:pPr>
        <w:pStyle w:val="ListParagraph"/>
        <w:jc w:val="center"/>
      </w:pPr>
      <w:r>
        <w:t>“</w:t>
      </w:r>
      <w:r w:rsidRPr="001C1217">
        <w:t>This second epistle, beloved, I now write unto you; in both which I</w:t>
      </w:r>
      <w:r>
        <w:t xml:space="preserve"> </w:t>
      </w:r>
      <w:r w:rsidRPr="001C1217">
        <w:t>stir up your pure minds by way of remembrance:</w:t>
      </w:r>
      <w:r>
        <w:t xml:space="preserve"> </w:t>
      </w:r>
      <w:r w:rsidRPr="001C1217">
        <w:t>That ye may be mindful of the words which were spoken before by</w:t>
      </w:r>
      <w:r>
        <w:t xml:space="preserve"> </w:t>
      </w:r>
      <w:r w:rsidRPr="009664DC">
        <w:rPr>
          <w:b/>
          <w:i/>
        </w:rPr>
        <w:t>the holy prophets</w:t>
      </w:r>
      <w:r w:rsidRPr="001C1217">
        <w:t>, and of the commandment of us the apostles of</w:t>
      </w:r>
      <w:r>
        <w:t xml:space="preserve"> </w:t>
      </w:r>
      <w:r w:rsidRPr="001C1217">
        <w:t>the Lord and Savior:</w:t>
      </w:r>
      <w:r>
        <w:t xml:space="preserve">” </w:t>
      </w:r>
      <w:r w:rsidRPr="001C1217">
        <w:rPr>
          <w:b/>
          <w:i/>
        </w:rPr>
        <w:t>2 Peter 3:1-2</w:t>
      </w:r>
    </w:p>
    <w:p w:rsidR="001C1217" w:rsidRPr="001C1217" w:rsidRDefault="001C1217" w:rsidP="001C1217">
      <w:pPr>
        <w:pStyle w:val="ListParagraph"/>
        <w:jc w:val="center"/>
      </w:pPr>
    </w:p>
    <w:p w:rsidR="00E9037D" w:rsidRDefault="00E9037D" w:rsidP="00E9037D">
      <w:pPr>
        <w:pStyle w:val="ListParagraph"/>
        <w:numPr>
          <w:ilvl w:val="0"/>
          <w:numId w:val="3"/>
        </w:numPr>
      </w:pPr>
      <w:r w:rsidRPr="000677D2">
        <w:rPr>
          <w:b/>
        </w:rPr>
        <w:t>The Old Testam</w:t>
      </w:r>
      <w:r w:rsidR="00561EEF" w:rsidRPr="000677D2">
        <w:rPr>
          <w:b/>
        </w:rPr>
        <w:t>ent gr</w:t>
      </w:r>
      <w:r w:rsidR="004E5F04" w:rsidRPr="000677D2">
        <w:rPr>
          <w:b/>
        </w:rPr>
        <w:t>ound on Sinai</w:t>
      </w:r>
      <w:r>
        <w:t>.</w:t>
      </w:r>
    </w:p>
    <w:p w:rsidR="001C1217" w:rsidRDefault="001C1217" w:rsidP="001C1217">
      <w:pPr>
        <w:pStyle w:val="ListParagraph"/>
      </w:pPr>
    </w:p>
    <w:p w:rsidR="001C1217" w:rsidRDefault="009664DC" w:rsidP="009664DC">
      <w:pPr>
        <w:pStyle w:val="ListParagraph"/>
        <w:jc w:val="center"/>
      </w:pPr>
      <w:r>
        <w:t>“</w:t>
      </w:r>
      <w:r w:rsidRPr="009664DC">
        <w:t>Then said the Lord to him, Put off thy shoes from thy feet: for the</w:t>
      </w:r>
      <w:r>
        <w:t xml:space="preserve"> </w:t>
      </w:r>
      <w:r w:rsidRPr="009664DC">
        <w:t xml:space="preserve">place where thou standest is </w:t>
      </w:r>
      <w:r w:rsidRPr="009664DC">
        <w:rPr>
          <w:b/>
          <w:i/>
        </w:rPr>
        <w:t>holy ground</w:t>
      </w:r>
      <w:r w:rsidRPr="009664DC">
        <w:t>.</w:t>
      </w:r>
      <w:r>
        <w:t xml:space="preserve">” </w:t>
      </w:r>
      <w:r w:rsidRPr="009664DC">
        <w:rPr>
          <w:b/>
          <w:i/>
        </w:rPr>
        <w:t>Acts 7:33</w:t>
      </w:r>
    </w:p>
    <w:p w:rsidR="009664DC" w:rsidRPr="009664DC" w:rsidRDefault="009664DC" w:rsidP="009664DC">
      <w:pPr>
        <w:pStyle w:val="ListParagraph"/>
        <w:jc w:val="center"/>
      </w:pPr>
    </w:p>
    <w:p w:rsidR="00E9037D" w:rsidRDefault="002C3487" w:rsidP="00E9037D">
      <w:pPr>
        <w:pStyle w:val="ListParagraph"/>
        <w:numPr>
          <w:ilvl w:val="0"/>
          <w:numId w:val="3"/>
        </w:numPr>
      </w:pPr>
      <w:r w:rsidRPr="002C3487">
        <w:rPr>
          <w:b/>
        </w:rPr>
        <w:t>God’s</w:t>
      </w:r>
      <w:r w:rsidR="00561EEF" w:rsidRPr="002C3487">
        <w:rPr>
          <w:b/>
        </w:rPr>
        <w:t xml:space="preserve"> child</w:t>
      </w:r>
      <w:r w:rsidR="00E9037D">
        <w:t>.</w:t>
      </w:r>
    </w:p>
    <w:p w:rsidR="009664DC" w:rsidRDefault="009664DC" w:rsidP="009664DC">
      <w:pPr>
        <w:pStyle w:val="ListParagraph"/>
      </w:pPr>
    </w:p>
    <w:p w:rsidR="009664DC" w:rsidRDefault="009664DC" w:rsidP="009664DC">
      <w:pPr>
        <w:pStyle w:val="ListParagraph"/>
        <w:jc w:val="center"/>
      </w:pPr>
      <w:r>
        <w:t>“</w:t>
      </w:r>
      <w:r w:rsidRPr="009664DC">
        <w:t xml:space="preserve">For of a truth against thy </w:t>
      </w:r>
      <w:r w:rsidRPr="009664DC">
        <w:rPr>
          <w:b/>
          <w:i/>
        </w:rPr>
        <w:t>holy child Jesus</w:t>
      </w:r>
      <w:r w:rsidRPr="009664DC">
        <w:t>, whom thou hast</w:t>
      </w:r>
      <w:r>
        <w:t xml:space="preserve"> </w:t>
      </w:r>
      <w:r w:rsidRPr="009664DC">
        <w:t>anointed, both Herod, and Pontius Pilate, with the Gentiles, and the</w:t>
      </w:r>
      <w:r>
        <w:t xml:space="preserve"> </w:t>
      </w:r>
      <w:r w:rsidRPr="009664DC">
        <w:t>people of Israel, were gathered together,</w:t>
      </w:r>
      <w:r>
        <w:t xml:space="preserve">” </w:t>
      </w:r>
      <w:r w:rsidRPr="009664DC">
        <w:rPr>
          <w:b/>
          <w:i/>
        </w:rPr>
        <w:t>Acts 4:27</w:t>
      </w:r>
    </w:p>
    <w:p w:rsidR="009664DC" w:rsidRPr="009664DC" w:rsidRDefault="009664DC" w:rsidP="009664DC">
      <w:pPr>
        <w:pStyle w:val="ListParagraph"/>
        <w:jc w:val="center"/>
      </w:pPr>
    </w:p>
    <w:p w:rsidR="00E9037D" w:rsidRDefault="00E9037D" w:rsidP="00E9037D">
      <w:pPr>
        <w:pStyle w:val="ListParagraph"/>
        <w:numPr>
          <w:ilvl w:val="0"/>
          <w:numId w:val="3"/>
        </w:numPr>
      </w:pPr>
      <w:r w:rsidRPr="000677D2">
        <w:rPr>
          <w:b/>
        </w:rPr>
        <w:t>The Apostles</w:t>
      </w:r>
      <w:r>
        <w:t>.</w:t>
      </w:r>
    </w:p>
    <w:p w:rsidR="009664DC" w:rsidRDefault="009664DC" w:rsidP="009664DC">
      <w:pPr>
        <w:pStyle w:val="ListParagraph"/>
      </w:pPr>
    </w:p>
    <w:p w:rsidR="009664DC" w:rsidRDefault="009664DC" w:rsidP="009664DC">
      <w:pPr>
        <w:pStyle w:val="ListParagraph"/>
        <w:jc w:val="center"/>
      </w:pPr>
      <w:r>
        <w:t>“</w:t>
      </w:r>
      <w:r w:rsidRPr="009664DC">
        <w:t>Which in other ages was not made known unto the sons of men, as</w:t>
      </w:r>
      <w:r>
        <w:t xml:space="preserve"> </w:t>
      </w:r>
      <w:r w:rsidRPr="009664DC">
        <w:t xml:space="preserve">it is now revealed unto his </w:t>
      </w:r>
      <w:r w:rsidRPr="009664DC">
        <w:rPr>
          <w:b/>
          <w:i/>
        </w:rPr>
        <w:t>holy apostles</w:t>
      </w:r>
      <w:r w:rsidRPr="009664DC">
        <w:t xml:space="preserve"> and prophets by the Spirit;</w:t>
      </w:r>
      <w:r>
        <w:t xml:space="preserve">” </w:t>
      </w:r>
      <w:r w:rsidRPr="009664DC">
        <w:rPr>
          <w:b/>
          <w:i/>
        </w:rPr>
        <w:t>Ephesians 3:5</w:t>
      </w:r>
    </w:p>
    <w:p w:rsidR="009664DC" w:rsidRPr="009664DC" w:rsidRDefault="009664DC" w:rsidP="009664DC">
      <w:pPr>
        <w:pStyle w:val="ListParagraph"/>
        <w:jc w:val="center"/>
      </w:pPr>
    </w:p>
    <w:p w:rsidR="00E9037D" w:rsidRDefault="003E64F0" w:rsidP="00E9037D">
      <w:pPr>
        <w:pStyle w:val="ListParagraph"/>
        <w:numPr>
          <w:ilvl w:val="0"/>
          <w:numId w:val="3"/>
        </w:numPr>
      </w:pPr>
      <w:r w:rsidRPr="000677D2">
        <w:rPr>
          <w:b/>
        </w:rPr>
        <w:t xml:space="preserve"> The</w:t>
      </w:r>
      <w:r w:rsidR="00E9037D" w:rsidRPr="000677D2">
        <w:rPr>
          <w:b/>
        </w:rPr>
        <w:t xml:space="preserve"> </w:t>
      </w:r>
      <w:r w:rsidRPr="000677D2">
        <w:rPr>
          <w:b/>
        </w:rPr>
        <w:t>“</w:t>
      </w:r>
      <w:r w:rsidR="00E9037D" w:rsidRPr="000677D2">
        <w:rPr>
          <w:b/>
        </w:rPr>
        <w:t>commandment</w:t>
      </w:r>
      <w:r w:rsidR="00561EEF" w:rsidRPr="000677D2">
        <w:rPr>
          <w:b/>
        </w:rPr>
        <w:t>”</w:t>
      </w:r>
      <w:r>
        <w:t>.</w:t>
      </w:r>
    </w:p>
    <w:p w:rsidR="009664DC" w:rsidRDefault="009664DC" w:rsidP="009664DC">
      <w:pPr>
        <w:pStyle w:val="ListParagraph"/>
      </w:pPr>
    </w:p>
    <w:p w:rsidR="009664DC" w:rsidRDefault="009664DC" w:rsidP="009664DC">
      <w:pPr>
        <w:pStyle w:val="ListParagraph"/>
        <w:jc w:val="center"/>
      </w:pPr>
      <w:r>
        <w:t>“</w:t>
      </w:r>
      <w:r w:rsidRPr="009664DC">
        <w:t>For if after they have escaped the pollutions of the world through</w:t>
      </w:r>
      <w:r>
        <w:t xml:space="preserve"> </w:t>
      </w:r>
      <w:r w:rsidRPr="009664DC">
        <w:t>the knowledge of the Lord and Savior Jesus Christ, they are again</w:t>
      </w:r>
      <w:r>
        <w:t xml:space="preserve"> </w:t>
      </w:r>
      <w:r w:rsidRPr="009664DC">
        <w:t>entangled therein, and overcome, the latter end is worse with them</w:t>
      </w:r>
      <w:r>
        <w:t xml:space="preserve"> </w:t>
      </w:r>
      <w:r w:rsidRPr="009664DC">
        <w:t>than the beginning.</w:t>
      </w:r>
      <w:r>
        <w:t xml:space="preserve"> </w:t>
      </w:r>
      <w:r w:rsidRPr="009664DC">
        <w:t>For it had been better for them not to have known the way of</w:t>
      </w:r>
      <w:r>
        <w:t xml:space="preserve"> </w:t>
      </w:r>
      <w:r w:rsidRPr="009664DC">
        <w:t xml:space="preserve">righteousness, than, after they have known it, to turn from </w:t>
      </w:r>
      <w:r w:rsidRPr="00561EEF">
        <w:rPr>
          <w:b/>
          <w:i/>
        </w:rPr>
        <w:t>the holy</w:t>
      </w:r>
      <w:r>
        <w:t xml:space="preserve"> </w:t>
      </w:r>
      <w:r w:rsidRPr="00561EEF">
        <w:rPr>
          <w:b/>
          <w:i/>
        </w:rPr>
        <w:t>commandment</w:t>
      </w:r>
      <w:r w:rsidRPr="009664DC">
        <w:t xml:space="preserve"> delivered unto them.</w:t>
      </w:r>
      <w:r>
        <w:t xml:space="preserve">” </w:t>
      </w:r>
      <w:r w:rsidRPr="009664DC">
        <w:rPr>
          <w:b/>
          <w:i/>
        </w:rPr>
        <w:t>2 Peter 2:20-21</w:t>
      </w:r>
    </w:p>
    <w:p w:rsidR="00561EEF" w:rsidRPr="00561EEF" w:rsidRDefault="00561EEF" w:rsidP="009664DC">
      <w:pPr>
        <w:pStyle w:val="ListParagraph"/>
        <w:jc w:val="center"/>
      </w:pPr>
    </w:p>
    <w:p w:rsidR="003E64F0" w:rsidRDefault="003E64F0" w:rsidP="00E9037D">
      <w:pPr>
        <w:pStyle w:val="ListParagraph"/>
        <w:numPr>
          <w:ilvl w:val="0"/>
          <w:numId w:val="3"/>
        </w:numPr>
      </w:pPr>
      <w:r>
        <w:t xml:space="preserve"> </w:t>
      </w:r>
      <w:r w:rsidR="00561EEF" w:rsidRPr="000677D2">
        <w:rPr>
          <w:b/>
        </w:rPr>
        <w:t>The Angel of God</w:t>
      </w:r>
      <w:r>
        <w:t>.</w:t>
      </w:r>
    </w:p>
    <w:p w:rsidR="00561EEF" w:rsidRDefault="00561EEF" w:rsidP="00561EEF">
      <w:pPr>
        <w:pStyle w:val="ListParagraph"/>
        <w:jc w:val="center"/>
      </w:pPr>
    </w:p>
    <w:p w:rsidR="00561EEF" w:rsidRDefault="00561EEF" w:rsidP="00561EEF">
      <w:pPr>
        <w:pStyle w:val="ListParagraph"/>
        <w:jc w:val="center"/>
      </w:pPr>
      <w:r>
        <w:t>“</w:t>
      </w:r>
      <w:r w:rsidRPr="00561EEF">
        <w:t>And they said, Cornelius the centurion, a just man, and one that</w:t>
      </w:r>
      <w:r>
        <w:t xml:space="preserve"> </w:t>
      </w:r>
      <w:r w:rsidRPr="00561EEF">
        <w:t>feareth God, and of good report among all the nation of the Jews,</w:t>
      </w:r>
      <w:r>
        <w:t xml:space="preserve"> </w:t>
      </w:r>
      <w:r w:rsidRPr="00561EEF">
        <w:t xml:space="preserve">was warned from God by </w:t>
      </w:r>
      <w:r w:rsidRPr="00212DEE">
        <w:rPr>
          <w:b/>
          <w:i/>
        </w:rPr>
        <w:t>an holy angel</w:t>
      </w:r>
      <w:r w:rsidRPr="00561EEF">
        <w:t xml:space="preserve"> to send for thee into his</w:t>
      </w:r>
      <w:r>
        <w:t xml:space="preserve"> </w:t>
      </w:r>
      <w:r w:rsidRPr="00561EEF">
        <w:t>house, and to hear words of thee.</w:t>
      </w:r>
      <w:r>
        <w:t xml:space="preserve">” </w:t>
      </w:r>
      <w:r w:rsidRPr="00561EEF">
        <w:rPr>
          <w:i/>
        </w:rPr>
        <w:t>Acts 10:22</w:t>
      </w:r>
    </w:p>
    <w:p w:rsidR="00561EEF" w:rsidRDefault="00561EEF" w:rsidP="00561EEF">
      <w:pPr>
        <w:pStyle w:val="ListParagraph"/>
        <w:jc w:val="center"/>
      </w:pPr>
    </w:p>
    <w:p w:rsidR="003E64F0" w:rsidRDefault="003E64F0" w:rsidP="00E9037D">
      <w:pPr>
        <w:pStyle w:val="ListParagraph"/>
        <w:numPr>
          <w:ilvl w:val="0"/>
          <w:numId w:val="3"/>
        </w:numPr>
      </w:pPr>
      <w:r>
        <w:t xml:space="preserve"> </w:t>
      </w:r>
      <w:r w:rsidR="004E5F04" w:rsidRPr="000677D2">
        <w:rPr>
          <w:b/>
        </w:rPr>
        <w:t>God Himself</w:t>
      </w:r>
      <w:r w:rsidR="004E5F04">
        <w:t>.</w:t>
      </w:r>
    </w:p>
    <w:p w:rsidR="00864279" w:rsidRDefault="00864279" w:rsidP="00864279">
      <w:pPr>
        <w:pStyle w:val="ListParagraph"/>
      </w:pPr>
    </w:p>
    <w:p w:rsidR="00864279" w:rsidRPr="00F14D85" w:rsidRDefault="00F14D85" w:rsidP="00F14D85">
      <w:pPr>
        <w:pStyle w:val="ListParagraph"/>
        <w:jc w:val="center"/>
        <w:rPr>
          <w:b/>
          <w:i/>
        </w:rPr>
      </w:pPr>
      <w:r w:rsidRPr="00F14D85">
        <w:t>“And the four beasts had each of them six wings about him; and they were full of eyes within: and they rest not day and night, saying, Holy, holy, holy, LORD God Almighty, which was, and is, and is to come.”</w:t>
      </w:r>
      <w:r w:rsidRPr="00F14D85">
        <w:rPr>
          <w:b/>
          <w:i/>
        </w:rPr>
        <w:t xml:space="preserve"> </w:t>
      </w:r>
      <w:r w:rsidR="00864279" w:rsidRPr="00F14D85">
        <w:rPr>
          <w:b/>
          <w:i/>
        </w:rPr>
        <w:t>Revelation 4:8</w:t>
      </w:r>
    </w:p>
    <w:p w:rsidR="00ED3937" w:rsidRDefault="00ED3937" w:rsidP="00242A27"/>
    <w:p w:rsidR="000677D2" w:rsidRDefault="000677D2" w:rsidP="00242A27">
      <w:r>
        <w:t>Never, ever is the word “holy” attached to a Catholic Priest, a Catholic Pope, the Virgin Mary, church ordinances or sacra</w:t>
      </w:r>
      <w:r w:rsidR="00D8731A">
        <w:t>ments, or any “See” in Rome. There is nothing “holy” about Rome, Lourdes, Guadeloupe, Medina, Mecca, Ramadan, Easter, or Christmas; and there is certainly nothing “holy” about any Catholic candle, cup, “grail,” chalice, robe, costume, church building, alter, alter rail, or Catholic “tradition.” They are all excluded in God’s list of “holy” things.</w:t>
      </w:r>
    </w:p>
    <w:p w:rsidR="00D8731A" w:rsidRDefault="00D8731A" w:rsidP="00242A27"/>
    <w:p w:rsidR="00D8731A" w:rsidRDefault="00D8731A" w:rsidP="00242A27">
      <w:r>
        <w:t>Besides the things listed above of the things the Holy Scriptures declare holy, here are other things in your Bible (AV1611KJV) listed that the “Scriptures” mention with “holy.”</w:t>
      </w:r>
    </w:p>
    <w:p w:rsidR="003C5D10" w:rsidRDefault="003C5D10" w:rsidP="00242A27">
      <w:pPr>
        <w:sectPr w:rsidR="003C5D10" w:rsidSect="00B34CD2">
          <w:footerReference w:type="default" r:id="rId8"/>
          <w:pgSz w:w="12240" w:h="15840"/>
          <w:pgMar w:top="720" w:right="720" w:bottom="720" w:left="720" w:header="720" w:footer="720" w:gutter="0"/>
          <w:cols w:space="720"/>
          <w:docGrid w:linePitch="360"/>
        </w:sectPr>
      </w:pPr>
    </w:p>
    <w:p w:rsidR="00D8731A" w:rsidRDefault="00D8731A" w:rsidP="00242A27"/>
    <w:p w:rsidR="003C5D10" w:rsidRDefault="003C5D10" w:rsidP="00242A27">
      <w:pPr>
        <w:sectPr w:rsidR="003C5D10" w:rsidSect="003C5D10">
          <w:type w:val="continuous"/>
          <w:pgSz w:w="12240" w:h="15840"/>
          <w:pgMar w:top="720" w:right="720" w:bottom="720" w:left="720" w:header="720" w:footer="720" w:gutter="0"/>
          <w:cols w:space="720"/>
          <w:docGrid w:linePitch="360"/>
        </w:sectPr>
      </w:pPr>
    </w:p>
    <w:p w:rsidR="003C5D10" w:rsidRDefault="003C5D10" w:rsidP="00242A27"/>
    <w:p w:rsidR="003C5D10" w:rsidRDefault="003C5D10" w:rsidP="00242A27"/>
    <w:p w:rsidR="003C5D10" w:rsidRDefault="003C5D10" w:rsidP="00242A27"/>
    <w:p w:rsidR="003C5D10" w:rsidRDefault="003C5D10" w:rsidP="00242A27">
      <w:pPr>
        <w:sectPr w:rsidR="003C5D10" w:rsidSect="003C5D10">
          <w:type w:val="continuous"/>
          <w:pgSz w:w="12240" w:h="15840"/>
          <w:pgMar w:top="720" w:right="720" w:bottom="720" w:left="720" w:header="720" w:footer="720" w:gutter="0"/>
          <w:cols w:space="720"/>
          <w:docGrid w:linePitch="360"/>
        </w:sectPr>
      </w:pPr>
    </w:p>
    <w:p w:rsidR="00AE5E78" w:rsidRPr="00AE5E78" w:rsidRDefault="00AE5E78" w:rsidP="00AE5E78">
      <w:r w:rsidRPr="00AE5E78">
        <w:lastRenderedPageBreak/>
        <w:t>garments</w:t>
      </w:r>
    </w:p>
    <w:p w:rsidR="00AE5E78" w:rsidRPr="00AE5E78" w:rsidRDefault="00AE5E78" w:rsidP="00AE5E78">
      <w:r w:rsidRPr="00AE5E78">
        <w:lastRenderedPageBreak/>
        <w:t>things</w:t>
      </w:r>
    </w:p>
    <w:p w:rsidR="00AE5E78" w:rsidRPr="00AE5E78" w:rsidRDefault="00AE5E78" w:rsidP="00AE5E78">
      <w:r w:rsidRPr="00AE5E78">
        <w:lastRenderedPageBreak/>
        <w:t>gifts</w:t>
      </w:r>
    </w:p>
    <w:p w:rsidR="00AE5E78" w:rsidRPr="00AE5E78" w:rsidRDefault="00AE5E78" w:rsidP="00AE5E78">
      <w:pPr>
        <w:sectPr w:rsidR="00AE5E78" w:rsidRPr="00AE5E78" w:rsidSect="001A2E4F">
          <w:type w:val="continuous"/>
          <w:pgSz w:w="12240" w:h="15840"/>
          <w:pgMar w:top="720" w:right="720" w:bottom="720" w:left="720" w:header="720" w:footer="720" w:gutter="0"/>
          <w:cols w:num="3" w:space="720"/>
          <w:docGrid w:linePitch="360"/>
        </w:sectPr>
      </w:pPr>
    </w:p>
    <w:p w:rsidR="00AE5E78" w:rsidRPr="00AE5E78" w:rsidRDefault="00AE5E78" w:rsidP="00AE5E78">
      <w:r w:rsidRPr="00AE5E78">
        <w:lastRenderedPageBreak/>
        <w:t>crown</w:t>
      </w:r>
    </w:p>
    <w:p w:rsidR="00AE5E78" w:rsidRPr="00AE5E78" w:rsidRDefault="00AE5E78" w:rsidP="00AE5E78">
      <w:r w:rsidRPr="00AE5E78">
        <w:lastRenderedPageBreak/>
        <w:t>alter</w:t>
      </w:r>
    </w:p>
    <w:p w:rsidR="00AE5E78" w:rsidRPr="00AE5E78" w:rsidRDefault="00AE5E78" w:rsidP="00AE5E78">
      <w:r w:rsidRPr="00AE5E78">
        <w:lastRenderedPageBreak/>
        <w:t>anointing oil</w:t>
      </w:r>
    </w:p>
    <w:p w:rsidR="00AE5E78" w:rsidRPr="00AE5E78" w:rsidRDefault="00AE5E78" w:rsidP="00AE5E78">
      <w:pPr>
        <w:sectPr w:rsidR="00AE5E78" w:rsidRPr="00AE5E78" w:rsidSect="001A2E4F">
          <w:type w:val="continuous"/>
          <w:pgSz w:w="12240" w:h="15840"/>
          <w:pgMar w:top="720" w:right="720" w:bottom="720" w:left="720" w:header="720" w:footer="720" w:gutter="0"/>
          <w:cols w:num="3" w:space="720"/>
          <w:docGrid w:linePitch="360"/>
        </w:sectPr>
      </w:pPr>
    </w:p>
    <w:p w:rsidR="00AE5E78" w:rsidRPr="00AE5E78" w:rsidRDefault="00AE5E78" w:rsidP="00AE5E78">
      <w:r w:rsidRPr="00AE5E78">
        <w:lastRenderedPageBreak/>
        <w:t>sanctuary</w:t>
      </w:r>
    </w:p>
    <w:p w:rsidR="00AE5E78" w:rsidRPr="00AE5E78" w:rsidRDefault="002C3487" w:rsidP="00AE5E78">
      <w:r w:rsidRPr="00AE5E78">
        <w:t>God’s</w:t>
      </w:r>
      <w:r w:rsidR="00AE5E78" w:rsidRPr="00AE5E78">
        <w:t xml:space="preserve"> Name</w:t>
      </w:r>
    </w:p>
    <w:p w:rsidR="00AE5E78" w:rsidRPr="00AE5E78" w:rsidRDefault="00AE5E78" w:rsidP="00AE5E78">
      <w:r w:rsidRPr="00AE5E78">
        <w:t>convocations</w:t>
      </w:r>
    </w:p>
    <w:p w:rsidR="00AE5E78" w:rsidRPr="00AE5E78" w:rsidRDefault="00AE5E78" w:rsidP="00AE5E78">
      <w:r w:rsidRPr="00AE5E78">
        <w:t>habitation</w:t>
      </w:r>
    </w:p>
    <w:p w:rsidR="00AE5E78" w:rsidRPr="00AE5E78" w:rsidRDefault="00AE5E78" w:rsidP="00AE5E78">
      <w:r w:rsidRPr="00AE5E78">
        <w:t>people</w:t>
      </w:r>
    </w:p>
    <w:p w:rsidR="00AE5E78" w:rsidRPr="00AE5E78" w:rsidRDefault="00AE5E78" w:rsidP="00AE5E78">
      <w:r w:rsidRPr="00AE5E78">
        <w:t>vessels</w:t>
      </w:r>
    </w:p>
    <w:p w:rsidR="00AE5E78" w:rsidRPr="00AE5E78" w:rsidRDefault="00AE5E78" w:rsidP="00AE5E78">
      <w:r w:rsidRPr="00AE5E78">
        <w:t>man of God</w:t>
      </w:r>
    </w:p>
    <w:p w:rsidR="00AE5E78" w:rsidRPr="00AE5E78" w:rsidRDefault="00AE5E78" w:rsidP="00AE5E78">
      <w:r w:rsidRPr="00AE5E78">
        <w:t>ark</w:t>
      </w:r>
    </w:p>
    <w:p w:rsidR="00AE5E78" w:rsidRPr="00AE5E78" w:rsidRDefault="00AE5E78" w:rsidP="00AE5E78">
      <w:r w:rsidRPr="00AE5E78">
        <w:t>day</w:t>
      </w:r>
    </w:p>
    <w:p w:rsidR="00AE5E78" w:rsidRPr="00AE5E78" w:rsidRDefault="002C3487" w:rsidP="00AE5E78">
      <w:r>
        <w:t>c</w:t>
      </w:r>
      <w:r w:rsidR="00AE5E78" w:rsidRPr="00AE5E78">
        <w:t>ity</w:t>
      </w:r>
    </w:p>
    <w:p w:rsidR="00AE5E78" w:rsidRPr="00AE5E78" w:rsidRDefault="00AE5E78" w:rsidP="00AE5E78">
      <w:r w:rsidRPr="00AE5E78">
        <w:t>Holy One</w:t>
      </w:r>
    </w:p>
    <w:p w:rsidR="00AE5E78" w:rsidRPr="00AE5E78" w:rsidRDefault="00AE5E78" w:rsidP="00AE5E78">
      <w:r w:rsidRPr="00AE5E78">
        <w:t>temple</w:t>
      </w:r>
    </w:p>
    <w:p w:rsidR="00AE5E78" w:rsidRPr="00AE5E78" w:rsidRDefault="00AE5E78" w:rsidP="00AE5E78">
      <w:r w:rsidRPr="00AE5E78">
        <w:t>hill</w:t>
      </w:r>
    </w:p>
    <w:p w:rsidR="00AE5E78" w:rsidRPr="00AE5E78" w:rsidRDefault="00AE5E78" w:rsidP="00AE5E78">
      <w:r w:rsidRPr="00AE5E78">
        <w:lastRenderedPageBreak/>
        <w:t>heaven</w:t>
      </w:r>
    </w:p>
    <w:p w:rsidR="00AE5E78" w:rsidRPr="00AE5E78" w:rsidRDefault="00AE5E78" w:rsidP="00AE5E78">
      <w:r w:rsidRPr="00AE5E78">
        <w:t>place</w:t>
      </w:r>
    </w:p>
    <w:p w:rsidR="00AE5E78" w:rsidRPr="00AE5E78" w:rsidRDefault="00AE5E78" w:rsidP="00AE5E78">
      <w:r w:rsidRPr="00AE5E78">
        <w:t>oracle</w:t>
      </w:r>
    </w:p>
    <w:p w:rsidR="00AE5E78" w:rsidRPr="00AE5E78" w:rsidRDefault="00AE5E78" w:rsidP="00AE5E78">
      <w:r w:rsidRPr="00AE5E78">
        <w:t>mountains</w:t>
      </w:r>
    </w:p>
    <w:p w:rsidR="00AE5E78" w:rsidRPr="00AE5E78" w:rsidRDefault="00AE5E78" w:rsidP="00AE5E78">
      <w:r w:rsidRPr="00AE5E78">
        <w:t>arm</w:t>
      </w:r>
    </w:p>
    <w:p w:rsidR="00AE5E78" w:rsidRPr="00AE5E78" w:rsidRDefault="00AE5E78" w:rsidP="00AE5E78">
      <w:r w:rsidRPr="00AE5E78">
        <w:t>promise</w:t>
      </w:r>
    </w:p>
    <w:p w:rsidR="00AE5E78" w:rsidRPr="00AE5E78" w:rsidRDefault="00AE5E78" w:rsidP="00AE5E78">
      <w:r w:rsidRPr="00AE5E78">
        <w:t>seed</w:t>
      </w:r>
    </w:p>
    <w:p w:rsidR="00AE5E78" w:rsidRPr="00AE5E78" w:rsidRDefault="00AE5E78" w:rsidP="00AE5E78">
      <w:r w:rsidRPr="00AE5E78">
        <w:t>mount</w:t>
      </w:r>
    </w:p>
    <w:p w:rsidR="00AE5E78" w:rsidRPr="00AE5E78" w:rsidRDefault="00AE5E78" w:rsidP="00AE5E78">
      <w:r w:rsidRPr="00AE5E78">
        <w:t>solemnity</w:t>
      </w:r>
    </w:p>
    <w:p w:rsidR="00AE5E78" w:rsidRPr="00AE5E78" w:rsidRDefault="00AE5E78" w:rsidP="00AE5E78">
      <w:r w:rsidRPr="00AE5E78">
        <w:t>flock</w:t>
      </w:r>
    </w:p>
    <w:p w:rsidR="00AE5E78" w:rsidRPr="00AE5E78" w:rsidRDefault="00AE5E78" w:rsidP="00AE5E78">
      <w:r w:rsidRPr="00AE5E78">
        <w:t>chambers</w:t>
      </w:r>
    </w:p>
    <w:p w:rsidR="00AE5E78" w:rsidRPr="00AE5E78" w:rsidRDefault="00AE5E78" w:rsidP="00AE5E78">
      <w:r w:rsidRPr="00AE5E78">
        <w:t>portion</w:t>
      </w:r>
    </w:p>
    <w:p w:rsidR="00AE5E78" w:rsidRPr="00AE5E78" w:rsidRDefault="00AE5E78" w:rsidP="00AE5E78">
      <w:r w:rsidRPr="00AE5E78">
        <w:t>oblation</w:t>
      </w:r>
    </w:p>
    <w:p w:rsidR="00AE5E78" w:rsidRPr="00AE5E78" w:rsidRDefault="00AE5E78" w:rsidP="00AE5E78">
      <w:r w:rsidRPr="00AE5E78">
        <w:lastRenderedPageBreak/>
        <w:t>flesh</w:t>
      </w:r>
    </w:p>
    <w:p w:rsidR="00AE5E78" w:rsidRPr="00AE5E78" w:rsidRDefault="00AE5E78" w:rsidP="00AE5E78">
      <w:r w:rsidRPr="00AE5E78">
        <w:t>faith</w:t>
      </w:r>
    </w:p>
    <w:p w:rsidR="00AE5E78" w:rsidRPr="00AE5E78" w:rsidRDefault="00AE5E78" w:rsidP="00AE5E78">
      <w:r w:rsidRPr="00AE5E78">
        <w:t>conversation</w:t>
      </w:r>
    </w:p>
    <w:p w:rsidR="00AE5E78" w:rsidRPr="00AE5E78" w:rsidRDefault="00AE5E78" w:rsidP="00AE5E78">
      <w:r w:rsidRPr="00AE5E78">
        <w:t>Ghost</w:t>
      </w:r>
    </w:p>
    <w:p w:rsidR="00AE5E78" w:rsidRPr="00AE5E78" w:rsidRDefault="00AE5E78" w:rsidP="00AE5E78">
      <w:r w:rsidRPr="00AE5E78">
        <w:t>angels</w:t>
      </w:r>
    </w:p>
    <w:p w:rsidR="00AE5E78" w:rsidRPr="00AE5E78" w:rsidRDefault="00AE5E78" w:rsidP="00AE5E78">
      <w:r w:rsidRPr="00AE5E78">
        <w:t>Father</w:t>
      </w:r>
    </w:p>
    <w:p w:rsidR="00AE5E78" w:rsidRPr="00AE5E78" w:rsidRDefault="00AE5E78" w:rsidP="00AE5E78">
      <w:r w:rsidRPr="00AE5E78">
        <w:t>child Jesus</w:t>
      </w:r>
    </w:p>
    <w:p w:rsidR="00AE5E78" w:rsidRPr="00AE5E78" w:rsidRDefault="00AE5E78" w:rsidP="00AE5E78">
      <w:r w:rsidRPr="00AE5E78">
        <w:t>ground</w:t>
      </w:r>
    </w:p>
    <w:p w:rsidR="00AE5E78" w:rsidRPr="00AE5E78" w:rsidRDefault="00AE5E78" w:rsidP="00AE5E78">
      <w:r w:rsidRPr="00AE5E78">
        <w:t>Scriptures</w:t>
      </w:r>
    </w:p>
    <w:p w:rsidR="00AE5E78" w:rsidRPr="00AE5E78" w:rsidRDefault="00AE5E78" w:rsidP="00AE5E78">
      <w:r w:rsidRPr="00AE5E78">
        <w:t>firstfruit</w:t>
      </w:r>
    </w:p>
    <w:p w:rsidR="00AE5E78" w:rsidRPr="00AE5E78" w:rsidRDefault="00AE5E78" w:rsidP="00AE5E78">
      <w:r w:rsidRPr="00AE5E78">
        <w:t>root</w:t>
      </w:r>
    </w:p>
    <w:p w:rsidR="00AE5E78" w:rsidRPr="00AE5E78" w:rsidRDefault="00AE5E78" w:rsidP="00AE5E78">
      <w:r w:rsidRPr="00AE5E78">
        <w:t>in body</w:t>
      </w:r>
    </w:p>
    <w:p w:rsidR="00AE5E78" w:rsidRPr="00AE5E78" w:rsidRDefault="00AE5E78" w:rsidP="00AE5E78">
      <w:r w:rsidRPr="00AE5E78">
        <w:t>kiss</w:t>
      </w:r>
    </w:p>
    <w:p w:rsidR="00AE5E78" w:rsidRPr="00AE5E78" w:rsidRDefault="00AE5E78" w:rsidP="00AE5E78">
      <w:pPr>
        <w:sectPr w:rsidR="00AE5E78" w:rsidRPr="00AE5E78" w:rsidSect="001A2E4F">
          <w:type w:val="continuous"/>
          <w:pgSz w:w="12240" w:h="15840"/>
          <w:pgMar w:top="720" w:right="720" w:bottom="720" w:left="720" w:header="720" w:footer="720" w:gutter="0"/>
          <w:cols w:num="3" w:space="720"/>
          <w:docGrid w:linePitch="360"/>
        </w:sectPr>
      </w:pPr>
    </w:p>
    <w:p w:rsidR="00AE5E78" w:rsidRPr="00AE5E78" w:rsidRDefault="00AE5E78" w:rsidP="00AE5E78">
      <w:r w:rsidRPr="00AE5E78">
        <w:lastRenderedPageBreak/>
        <w:t>hands</w:t>
      </w:r>
    </w:p>
    <w:p w:rsidR="00AE5E78" w:rsidRPr="00AE5E78" w:rsidRDefault="00AE5E78" w:rsidP="00AE5E78">
      <w:r w:rsidRPr="00AE5E78">
        <w:t>nation</w:t>
      </w:r>
    </w:p>
    <w:p w:rsidR="002C3487" w:rsidRDefault="00AE5E78" w:rsidP="00242A27">
      <w:r w:rsidRPr="00AE5E78">
        <w:lastRenderedPageBreak/>
        <w:t>women</w:t>
      </w:r>
    </w:p>
    <w:p w:rsidR="00AD2502" w:rsidRDefault="002C3487" w:rsidP="00242A27">
      <w:r>
        <w:t>men</w:t>
      </w:r>
      <w:r w:rsidR="00AE5E78">
        <w:t xml:space="preserve">                </w:t>
      </w:r>
    </w:p>
    <w:p w:rsidR="003C5D10" w:rsidRDefault="003C5D10" w:rsidP="00242A27">
      <w:r>
        <w:lastRenderedPageBreak/>
        <w:t>commandment</w:t>
      </w:r>
    </w:p>
    <w:p w:rsidR="003C5D10" w:rsidRDefault="003C5D10" w:rsidP="00242A27">
      <w:r>
        <w:t>prophets</w:t>
      </w:r>
    </w:p>
    <w:p w:rsidR="005574E8" w:rsidRDefault="005574E8" w:rsidP="00242A27">
      <w:pPr>
        <w:sectPr w:rsidR="005574E8" w:rsidSect="001A2E4F">
          <w:type w:val="continuous"/>
          <w:pgSz w:w="12240" w:h="15840"/>
          <w:pgMar w:top="720" w:right="720" w:bottom="720" w:left="720" w:header="720" w:footer="720" w:gutter="0"/>
          <w:cols w:num="3" w:space="720"/>
          <w:docGrid w:linePitch="360"/>
        </w:sectPr>
      </w:pPr>
    </w:p>
    <w:p w:rsidR="005574E8" w:rsidRDefault="005574E8" w:rsidP="00242A27"/>
    <w:p w:rsidR="002F40DC" w:rsidRDefault="002F40DC" w:rsidP="00242A27">
      <w:r>
        <w:t>In closing, remember brothers and sisters in Christ that any real holiness requires a “Holy Authority and Power behind it to validate it. Just because someone speaks the word “holy” does not make it either true or genuine. Check “holiness” by the Book. (God’s Holy word)</w:t>
      </w:r>
    </w:p>
    <w:p w:rsidR="002F40DC" w:rsidRDefault="002F40DC" w:rsidP="00242A27"/>
    <w:p w:rsidR="00356FFB" w:rsidRDefault="002F40DC" w:rsidP="00356FFB">
      <w:pPr>
        <w:jc w:val="center"/>
      </w:pPr>
      <w:r>
        <w:t>“</w:t>
      </w:r>
      <w:r w:rsidRPr="002F40DC">
        <w:t>For such are false apostles, deceitful workers, transforming</w:t>
      </w:r>
      <w:r>
        <w:t xml:space="preserve"> </w:t>
      </w:r>
      <w:r w:rsidRPr="002F40DC">
        <w:t>themselves into the apostles of Christ.</w:t>
      </w:r>
      <w:r>
        <w:t xml:space="preserve"> </w:t>
      </w:r>
      <w:r w:rsidRPr="002F40DC">
        <w:t>And no marvel; for Satan himself is transformed into an angel of</w:t>
      </w:r>
      <w:r>
        <w:t xml:space="preserve"> </w:t>
      </w:r>
      <w:r w:rsidRPr="002F40DC">
        <w:t>light.</w:t>
      </w:r>
      <w:r>
        <w:t xml:space="preserve"> </w:t>
      </w:r>
      <w:r w:rsidRPr="002F40DC">
        <w:t>Therefore it is no great thing if his ministers also be transformed as</w:t>
      </w:r>
      <w:r>
        <w:t xml:space="preserve"> </w:t>
      </w:r>
      <w:r w:rsidRPr="002F40DC">
        <w:t>the ministers of righteousness; whose end shall be according to</w:t>
      </w:r>
      <w:r>
        <w:t xml:space="preserve"> </w:t>
      </w:r>
      <w:r w:rsidRPr="002F40DC">
        <w:t>their works.</w:t>
      </w:r>
      <w:r>
        <w:t xml:space="preserve">” </w:t>
      </w:r>
      <w:r w:rsidRPr="002F40DC">
        <w:rPr>
          <w:b/>
          <w:i/>
        </w:rPr>
        <w:t>2 Corinthians 11:13-15</w:t>
      </w:r>
    </w:p>
    <w:p w:rsidR="00356FFB" w:rsidRDefault="00356FFB" w:rsidP="00356FFB">
      <w:pPr>
        <w:jc w:val="center"/>
      </w:pPr>
    </w:p>
    <w:p w:rsidR="00356FFB" w:rsidRDefault="00356FFB" w:rsidP="00356FFB">
      <w:pPr>
        <w:jc w:val="center"/>
      </w:pPr>
      <w:r>
        <w:t xml:space="preserve">Is Satan holy? Are Satan’s ministers holy? Just because someone transforms “themselves” into the “appearance” of holiness does not make it truth or genuine. </w:t>
      </w:r>
    </w:p>
    <w:p w:rsidR="00356FFB" w:rsidRDefault="00356FFB" w:rsidP="00356FFB">
      <w:pPr>
        <w:jc w:val="center"/>
      </w:pPr>
    </w:p>
    <w:p w:rsidR="00356FFB" w:rsidRDefault="00356FFB" w:rsidP="00356FFB">
      <w:pPr>
        <w:jc w:val="center"/>
      </w:pPr>
      <w:r>
        <w:t>Stick with and believe the word of God. It will not lead you astray or deceive you in any way.</w:t>
      </w:r>
    </w:p>
    <w:p w:rsidR="00356FFB" w:rsidRDefault="00356FFB" w:rsidP="00356FFB">
      <w:pPr>
        <w:jc w:val="center"/>
      </w:pPr>
    </w:p>
    <w:p w:rsidR="00356FFB" w:rsidRPr="00356FFB" w:rsidRDefault="00356FFB" w:rsidP="00356FFB">
      <w:pPr>
        <w:jc w:val="center"/>
      </w:pPr>
      <w:r>
        <w:t>Amen!</w:t>
      </w:r>
    </w:p>
    <w:sectPr w:rsidR="00356FFB" w:rsidRPr="00356FFB" w:rsidSect="005574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F0" w:rsidRDefault="00862BF0" w:rsidP="004A0DA8">
      <w:r>
        <w:separator/>
      </w:r>
    </w:p>
  </w:endnote>
  <w:endnote w:type="continuationSeparator" w:id="0">
    <w:p w:rsidR="00862BF0" w:rsidRDefault="00862BF0" w:rsidP="004A0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8" w:rsidRPr="004A0DA8" w:rsidRDefault="004A0DA8">
    <w:pPr>
      <w:pStyle w:val="Footer"/>
      <w:pBdr>
        <w:top w:val="thinThickSmallGap" w:sz="24" w:space="1" w:color="622423" w:themeColor="accent2" w:themeShade="7F"/>
      </w:pBdr>
    </w:pPr>
    <w:r w:rsidRPr="004A0DA8">
      <w:t>Barn House Ministries</w:t>
    </w:r>
    <w:r w:rsidRPr="004A0DA8">
      <w:ptab w:relativeTo="margin" w:alignment="right" w:leader="none"/>
    </w:r>
    <w:r w:rsidRPr="004A0DA8">
      <w:t xml:space="preserve">Page </w:t>
    </w:r>
    <w:fldSimple w:instr=" PAGE   \* MERGEFORMAT ">
      <w:r w:rsidR="000B3D2F">
        <w:rPr>
          <w:noProof/>
        </w:rPr>
        <w:t>4</w:t>
      </w:r>
    </w:fldSimple>
  </w:p>
  <w:p w:rsidR="004A0DA8" w:rsidRDefault="004A0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F0" w:rsidRDefault="00862BF0" w:rsidP="004A0DA8">
      <w:r>
        <w:separator/>
      </w:r>
    </w:p>
  </w:footnote>
  <w:footnote w:type="continuationSeparator" w:id="0">
    <w:p w:rsidR="00862BF0" w:rsidRDefault="00862BF0" w:rsidP="004A0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02DE8"/>
    <w:multiLevelType w:val="hybridMultilevel"/>
    <w:tmpl w:val="A7F8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94950"/>
    <w:multiLevelType w:val="hybridMultilevel"/>
    <w:tmpl w:val="BEF0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C0D11"/>
    <w:multiLevelType w:val="hybridMultilevel"/>
    <w:tmpl w:val="F6B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tDagxdAwOA+Ks5FLk2lDZaT4OD4=" w:salt="gp9usIuzMlMMwqm/EhJCp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2A27"/>
    <w:rsid w:val="000677D2"/>
    <w:rsid w:val="000B3D2F"/>
    <w:rsid w:val="000C7605"/>
    <w:rsid w:val="00134811"/>
    <w:rsid w:val="00140BEC"/>
    <w:rsid w:val="00154A03"/>
    <w:rsid w:val="001A2E4F"/>
    <w:rsid w:val="001C1217"/>
    <w:rsid w:val="00212DEE"/>
    <w:rsid w:val="00242A27"/>
    <w:rsid w:val="00292E55"/>
    <w:rsid w:val="002C3487"/>
    <w:rsid w:val="002D3C5C"/>
    <w:rsid w:val="002F40DC"/>
    <w:rsid w:val="00356FFB"/>
    <w:rsid w:val="003B550E"/>
    <w:rsid w:val="003C5D10"/>
    <w:rsid w:val="003E64F0"/>
    <w:rsid w:val="003F2BA4"/>
    <w:rsid w:val="004271C4"/>
    <w:rsid w:val="00435138"/>
    <w:rsid w:val="0046032D"/>
    <w:rsid w:val="00480776"/>
    <w:rsid w:val="004A0DA8"/>
    <w:rsid w:val="004B7892"/>
    <w:rsid w:val="004C3CFA"/>
    <w:rsid w:val="004E5F04"/>
    <w:rsid w:val="00556860"/>
    <w:rsid w:val="005574E8"/>
    <w:rsid w:val="00561EEF"/>
    <w:rsid w:val="00563074"/>
    <w:rsid w:val="00595DBC"/>
    <w:rsid w:val="005A3A99"/>
    <w:rsid w:val="005E297A"/>
    <w:rsid w:val="0061407B"/>
    <w:rsid w:val="006407B1"/>
    <w:rsid w:val="0065385B"/>
    <w:rsid w:val="00740373"/>
    <w:rsid w:val="00776541"/>
    <w:rsid w:val="007F5B01"/>
    <w:rsid w:val="00842EAA"/>
    <w:rsid w:val="0085098E"/>
    <w:rsid w:val="00862BF0"/>
    <w:rsid w:val="00864279"/>
    <w:rsid w:val="0091171C"/>
    <w:rsid w:val="009664DC"/>
    <w:rsid w:val="00A5075F"/>
    <w:rsid w:val="00AC4ADA"/>
    <w:rsid w:val="00AD2502"/>
    <w:rsid w:val="00AE5E78"/>
    <w:rsid w:val="00B11614"/>
    <w:rsid w:val="00B34CD2"/>
    <w:rsid w:val="00BC62B4"/>
    <w:rsid w:val="00BD40FE"/>
    <w:rsid w:val="00C84852"/>
    <w:rsid w:val="00C923FA"/>
    <w:rsid w:val="00CD216D"/>
    <w:rsid w:val="00CE6010"/>
    <w:rsid w:val="00D171F2"/>
    <w:rsid w:val="00D8731A"/>
    <w:rsid w:val="00E15CCF"/>
    <w:rsid w:val="00E9037D"/>
    <w:rsid w:val="00E963FD"/>
    <w:rsid w:val="00ED3937"/>
    <w:rsid w:val="00EF6E03"/>
    <w:rsid w:val="00F14D85"/>
    <w:rsid w:val="00F3587C"/>
    <w:rsid w:val="00F61A48"/>
    <w:rsid w:val="00FC4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A27"/>
    <w:rPr>
      <w:rFonts w:ascii="Tahoma" w:hAnsi="Tahoma" w:cs="Tahoma"/>
      <w:sz w:val="16"/>
      <w:szCs w:val="16"/>
    </w:rPr>
  </w:style>
  <w:style w:type="character" w:customStyle="1" w:styleId="BalloonTextChar">
    <w:name w:val="Balloon Text Char"/>
    <w:basedOn w:val="DefaultParagraphFont"/>
    <w:link w:val="BalloonText"/>
    <w:uiPriority w:val="99"/>
    <w:semiHidden/>
    <w:rsid w:val="00242A27"/>
    <w:rPr>
      <w:rFonts w:ascii="Tahoma" w:hAnsi="Tahoma" w:cs="Tahoma"/>
      <w:sz w:val="16"/>
      <w:szCs w:val="16"/>
    </w:rPr>
  </w:style>
  <w:style w:type="paragraph" w:styleId="Header">
    <w:name w:val="header"/>
    <w:basedOn w:val="Normal"/>
    <w:link w:val="HeaderChar"/>
    <w:uiPriority w:val="99"/>
    <w:semiHidden/>
    <w:unhideWhenUsed/>
    <w:rsid w:val="004A0DA8"/>
    <w:pPr>
      <w:tabs>
        <w:tab w:val="center" w:pos="4680"/>
        <w:tab w:val="right" w:pos="9360"/>
      </w:tabs>
    </w:pPr>
  </w:style>
  <w:style w:type="character" w:customStyle="1" w:styleId="HeaderChar">
    <w:name w:val="Header Char"/>
    <w:basedOn w:val="DefaultParagraphFont"/>
    <w:link w:val="Header"/>
    <w:uiPriority w:val="99"/>
    <w:semiHidden/>
    <w:rsid w:val="004A0DA8"/>
  </w:style>
  <w:style w:type="paragraph" w:styleId="Footer">
    <w:name w:val="footer"/>
    <w:basedOn w:val="Normal"/>
    <w:link w:val="FooterChar"/>
    <w:uiPriority w:val="99"/>
    <w:unhideWhenUsed/>
    <w:rsid w:val="004A0DA8"/>
    <w:pPr>
      <w:tabs>
        <w:tab w:val="center" w:pos="4680"/>
        <w:tab w:val="right" w:pos="9360"/>
      </w:tabs>
    </w:pPr>
  </w:style>
  <w:style w:type="character" w:customStyle="1" w:styleId="FooterChar">
    <w:name w:val="Footer Char"/>
    <w:basedOn w:val="DefaultParagraphFont"/>
    <w:link w:val="Footer"/>
    <w:uiPriority w:val="99"/>
    <w:rsid w:val="004A0DA8"/>
  </w:style>
  <w:style w:type="paragraph" w:styleId="ListParagraph">
    <w:name w:val="List Paragraph"/>
    <w:basedOn w:val="Normal"/>
    <w:uiPriority w:val="34"/>
    <w:qFormat/>
    <w:rsid w:val="004B7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1752</Words>
  <Characters>9992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35</cp:revision>
  <dcterms:created xsi:type="dcterms:W3CDTF">2024-04-09T06:38:00Z</dcterms:created>
  <dcterms:modified xsi:type="dcterms:W3CDTF">2024-04-13T07:37:00Z</dcterms:modified>
</cp:coreProperties>
</file>